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5A1ACFC0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>индексе потребительских цен по Нижегородской области</w:t>
      </w:r>
      <w:r w:rsidR="007849AB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 в </w:t>
      </w:r>
      <w:r w:rsidR="009B6AD6">
        <w:rPr>
          <w:rFonts w:ascii="Verdana" w:hAnsi="Verdana"/>
          <w:b/>
          <w:bCs/>
          <w:sz w:val="16"/>
          <w:szCs w:val="16"/>
        </w:rPr>
        <w:t>ок</w:t>
      </w:r>
      <w:r w:rsidR="00025843">
        <w:rPr>
          <w:rFonts w:ascii="Verdana" w:hAnsi="Verdana"/>
          <w:b/>
          <w:bCs/>
          <w:sz w:val="16"/>
          <w:szCs w:val="16"/>
        </w:rPr>
        <w:t>тябре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22F5E249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9B6AD6">
        <w:rPr>
          <w:rFonts w:ascii="Verdana" w:hAnsi="Verdana"/>
          <w:bCs/>
          <w:sz w:val="16"/>
          <w:szCs w:val="16"/>
        </w:rPr>
        <w:t>ок</w:t>
      </w:r>
      <w:r w:rsidR="00025843">
        <w:rPr>
          <w:rFonts w:ascii="Verdana" w:hAnsi="Verdana"/>
          <w:bCs/>
          <w:sz w:val="16"/>
          <w:szCs w:val="16"/>
        </w:rPr>
        <w:t>тябре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9B6AD6">
        <w:rPr>
          <w:rFonts w:ascii="Verdana" w:hAnsi="Verdana"/>
          <w:bCs/>
          <w:sz w:val="16"/>
          <w:szCs w:val="16"/>
        </w:rPr>
        <w:t>сентябрем</w:t>
      </w:r>
      <w:r w:rsidR="00F01E2B">
        <w:rPr>
          <w:rFonts w:ascii="Verdana" w:hAnsi="Verdana"/>
          <w:bCs/>
          <w:sz w:val="16"/>
          <w:szCs w:val="16"/>
        </w:rPr>
        <w:t xml:space="preserve">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9B6AD6">
        <w:rPr>
          <w:rFonts w:ascii="Verdana" w:hAnsi="Verdana"/>
          <w:bCs/>
          <w:sz w:val="16"/>
          <w:szCs w:val="16"/>
        </w:rPr>
        <w:t>1</w:t>
      </w:r>
      <w:r w:rsidR="00DC25B6">
        <w:rPr>
          <w:rFonts w:ascii="Verdana" w:hAnsi="Verdana"/>
          <w:bCs/>
          <w:sz w:val="16"/>
          <w:szCs w:val="16"/>
        </w:rPr>
        <w:t>,</w:t>
      </w:r>
      <w:r w:rsidR="009B6AD6">
        <w:rPr>
          <w:rFonts w:ascii="Verdana" w:hAnsi="Verdana"/>
          <w:bCs/>
          <w:sz w:val="16"/>
          <w:szCs w:val="16"/>
        </w:rPr>
        <w:t>01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9B6AD6">
        <w:rPr>
          <w:rFonts w:ascii="Verdana" w:hAnsi="Verdana"/>
          <w:bCs/>
          <w:sz w:val="16"/>
          <w:szCs w:val="16"/>
        </w:rPr>
        <w:t>5</w:t>
      </w:r>
      <w:r w:rsidR="00F01E2B">
        <w:rPr>
          <w:rFonts w:ascii="Verdana" w:hAnsi="Verdana"/>
          <w:bCs/>
          <w:sz w:val="16"/>
          <w:szCs w:val="16"/>
        </w:rPr>
        <w:t>,</w:t>
      </w:r>
      <w:r w:rsidR="009B6AD6">
        <w:rPr>
          <w:rFonts w:ascii="Verdana" w:hAnsi="Verdana"/>
          <w:bCs/>
          <w:sz w:val="16"/>
          <w:szCs w:val="16"/>
        </w:rPr>
        <w:t>30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9B6AD6">
        <w:rPr>
          <w:rFonts w:ascii="Verdana" w:hAnsi="Verdana"/>
          <w:bCs/>
          <w:sz w:val="16"/>
          <w:szCs w:val="16"/>
        </w:rPr>
        <w:t>окт</w:t>
      </w:r>
      <w:r w:rsidR="00025843">
        <w:rPr>
          <w:rFonts w:ascii="Verdana" w:hAnsi="Verdana"/>
          <w:bCs/>
          <w:sz w:val="16"/>
          <w:szCs w:val="16"/>
        </w:rPr>
        <w:t>ябре</w:t>
      </w:r>
      <w:r w:rsidR="00F01E2B">
        <w:rPr>
          <w:rFonts w:ascii="Verdana" w:hAnsi="Verdana"/>
          <w:bCs/>
          <w:sz w:val="16"/>
          <w:szCs w:val="16"/>
        </w:rPr>
        <w:t xml:space="preserve"> 2022 г. – </w:t>
      </w:r>
      <w:r w:rsidR="009B6AD6">
        <w:rPr>
          <w:rFonts w:ascii="Verdana" w:hAnsi="Verdana"/>
          <w:bCs/>
          <w:sz w:val="16"/>
          <w:szCs w:val="16"/>
        </w:rPr>
        <w:t>100</w:t>
      </w:r>
      <w:r w:rsidR="00F01E2B">
        <w:rPr>
          <w:rFonts w:ascii="Verdana" w:hAnsi="Verdana"/>
          <w:bCs/>
          <w:sz w:val="16"/>
          <w:szCs w:val="16"/>
        </w:rPr>
        <w:t>,</w:t>
      </w:r>
      <w:r w:rsidR="009B6AD6">
        <w:rPr>
          <w:rFonts w:ascii="Verdana" w:hAnsi="Verdana"/>
          <w:bCs/>
          <w:sz w:val="16"/>
          <w:szCs w:val="16"/>
        </w:rPr>
        <w:t>4</w:t>
      </w:r>
      <w:r w:rsidR="00025843">
        <w:rPr>
          <w:rFonts w:ascii="Verdana" w:hAnsi="Verdana"/>
          <w:bCs/>
          <w:sz w:val="16"/>
          <w:szCs w:val="16"/>
        </w:rPr>
        <w:t>4</w:t>
      </w:r>
      <w:r w:rsidR="00F01E2B">
        <w:rPr>
          <w:rFonts w:ascii="Verdana" w:hAnsi="Verdana"/>
          <w:bCs/>
          <w:sz w:val="16"/>
          <w:szCs w:val="16"/>
        </w:rPr>
        <w:t xml:space="preserve">%, по сравнению с декабрем 2021 </w:t>
      </w:r>
      <w:r w:rsidR="00F01E2B" w:rsidRPr="00803211">
        <w:rPr>
          <w:rFonts w:ascii="Verdana" w:hAnsi="Verdana"/>
          <w:bCs/>
          <w:sz w:val="16"/>
          <w:szCs w:val="16"/>
        </w:rPr>
        <w:t>г. – 11</w:t>
      </w:r>
      <w:r w:rsidR="00767589" w:rsidRPr="00803211">
        <w:rPr>
          <w:rFonts w:ascii="Verdana" w:hAnsi="Verdana"/>
          <w:bCs/>
          <w:sz w:val="16"/>
          <w:szCs w:val="16"/>
        </w:rPr>
        <w:t>0</w:t>
      </w:r>
      <w:r w:rsidR="00F01E2B" w:rsidRPr="00803211">
        <w:rPr>
          <w:rFonts w:ascii="Verdana" w:hAnsi="Verdana"/>
          <w:bCs/>
          <w:sz w:val="16"/>
          <w:szCs w:val="16"/>
        </w:rPr>
        <w:t>,</w:t>
      </w:r>
      <w:r w:rsidR="0031639D">
        <w:rPr>
          <w:rFonts w:ascii="Verdana" w:hAnsi="Verdana"/>
          <w:bCs/>
          <w:sz w:val="16"/>
          <w:szCs w:val="16"/>
        </w:rPr>
        <w:t>79</w:t>
      </w:r>
      <w:r w:rsidR="00F01E2B" w:rsidRPr="00803211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767589" w:rsidRPr="00AD187E" w14:paraId="27E74BF0" w14:textId="77777777" w:rsidTr="0091751D">
        <w:trPr>
          <w:jc w:val="center"/>
        </w:trPr>
        <w:tc>
          <w:tcPr>
            <w:tcW w:w="3128" w:type="dxa"/>
            <w:vAlign w:val="bottom"/>
          </w:tcPr>
          <w:p w14:paraId="05639660" w14:textId="512779D3" w:rsidR="00767589" w:rsidRPr="002A4A81" w:rsidRDefault="00767589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8C830B" w14:textId="25C7A3CC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14:paraId="218C103E" w14:textId="797E8FB3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100,74</w:t>
            </w:r>
          </w:p>
        </w:tc>
        <w:tc>
          <w:tcPr>
            <w:tcW w:w="1417" w:type="dxa"/>
            <w:vAlign w:val="center"/>
          </w:tcPr>
          <w:p w14:paraId="1557ECCC" w14:textId="6C75FEA2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100,93</w:t>
            </w:r>
          </w:p>
        </w:tc>
        <w:tc>
          <w:tcPr>
            <w:tcW w:w="1418" w:type="dxa"/>
            <w:vAlign w:val="center"/>
          </w:tcPr>
          <w:p w14:paraId="69241284" w14:textId="2BA7228A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45A07" w:rsidRPr="00AD187E" w14:paraId="6E83223D" w14:textId="77777777" w:rsidTr="0091751D">
        <w:trPr>
          <w:jc w:val="center"/>
        </w:trPr>
        <w:tc>
          <w:tcPr>
            <w:tcW w:w="3128" w:type="dxa"/>
            <w:vAlign w:val="bottom"/>
          </w:tcPr>
          <w:p w14:paraId="43FE3CEE" w14:textId="37C56DCE" w:rsidR="00F45A07" w:rsidRDefault="00F45A07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B743CE6" w14:textId="2C124430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100,34</w:t>
            </w:r>
          </w:p>
        </w:tc>
        <w:tc>
          <w:tcPr>
            <w:tcW w:w="1559" w:type="dxa"/>
            <w:vAlign w:val="center"/>
          </w:tcPr>
          <w:p w14:paraId="05510426" w14:textId="53CEC2CC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99,91</w:t>
            </w:r>
          </w:p>
        </w:tc>
        <w:tc>
          <w:tcPr>
            <w:tcW w:w="1417" w:type="dxa"/>
            <w:vAlign w:val="center"/>
          </w:tcPr>
          <w:p w14:paraId="1018C8F3" w14:textId="3E13F263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101,14</w:t>
            </w:r>
          </w:p>
        </w:tc>
        <w:tc>
          <w:tcPr>
            <w:tcW w:w="1418" w:type="dxa"/>
            <w:vAlign w:val="center"/>
          </w:tcPr>
          <w:p w14:paraId="21E1CD06" w14:textId="1E46977C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99,92</w:t>
            </w:r>
          </w:p>
        </w:tc>
      </w:tr>
      <w:tr w:rsidR="00025843" w:rsidRPr="00AD187E" w14:paraId="6CA21045" w14:textId="77777777" w:rsidTr="0091751D">
        <w:trPr>
          <w:jc w:val="center"/>
        </w:trPr>
        <w:tc>
          <w:tcPr>
            <w:tcW w:w="3128" w:type="dxa"/>
            <w:vAlign w:val="bottom"/>
          </w:tcPr>
          <w:p w14:paraId="2B5CDC5C" w14:textId="0483883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47E85E6" w14:textId="6EDB37E3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100,68</w:t>
            </w:r>
          </w:p>
        </w:tc>
        <w:tc>
          <w:tcPr>
            <w:tcW w:w="1559" w:type="dxa"/>
            <w:vAlign w:val="center"/>
          </w:tcPr>
          <w:p w14:paraId="24E37F2E" w14:textId="7606968D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417" w:type="dxa"/>
            <w:vAlign w:val="center"/>
          </w:tcPr>
          <w:p w14:paraId="4692CB25" w14:textId="493DF9D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101,17</w:t>
            </w:r>
          </w:p>
        </w:tc>
        <w:tc>
          <w:tcPr>
            <w:tcW w:w="1418" w:type="dxa"/>
            <w:vAlign w:val="center"/>
          </w:tcPr>
          <w:p w14:paraId="08883691" w14:textId="650D7EB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100,47</w:t>
            </w:r>
          </w:p>
        </w:tc>
      </w:tr>
      <w:tr w:rsidR="00025843" w:rsidRPr="00AD187E" w14:paraId="2FC6F615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DF07EB" w14:textId="4E328E2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03F9F49" w14:textId="13FB517A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101,80</w:t>
            </w:r>
          </w:p>
        </w:tc>
        <w:tc>
          <w:tcPr>
            <w:tcW w:w="1559" w:type="dxa"/>
            <w:vAlign w:val="center"/>
          </w:tcPr>
          <w:p w14:paraId="23CE6FFD" w14:textId="2B717E61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101,01</w:t>
            </w:r>
          </w:p>
        </w:tc>
        <w:tc>
          <w:tcPr>
            <w:tcW w:w="1417" w:type="dxa"/>
            <w:vAlign w:val="center"/>
          </w:tcPr>
          <w:p w14:paraId="41AB06CB" w14:textId="3C0A0689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103,27</w:t>
            </w:r>
          </w:p>
        </w:tc>
        <w:tc>
          <w:tcPr>
            <w:tcW w:w="1418" w:type="dxa"/>
            <w:vAlign w:val="center"/>
          </w:tcPr>
          <w:p w14:paraId="59305F5A" w14:textId="67A9918E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101,02</w:t>
            </w:r>
          </w:p>
        </w:tc>
      </w:tr>
      <w:tr w:rsidR="009B6AD6" w:rsidRPr="00AD187E" w14:paraId="3CFD01AB" w14:textId="77777777" w:rsidTr="0091751D">
        <w:trPr>
          <w:jc w:val="center"/>
        </w:trPr>
        <w:tc>
          <w:tcPr>
            <w:tcW w:w="3128" w:type="dxa"/>
            <w:vAlign w:val="bottom"/>
          </w:tcPr>
          <w:p w14:paraId="48C0AAE1" w14:textId="2B100204" w:rsidR="009B6AD6" w:rsidRPr="002A4A81" w:rsidRDefault="009B6AD6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6847D1" w14:textId="30C60193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101,01</w:t>
            </w:r>
          </w:p>
        </w:tc>
        <w:tc>
          <w:tcPr>
            <w:tcW w:w="1559" w:type="dxa"/>
            <w:vAlign w:val="center"/>
          </w:tcPr>
          <w:p w14:paraId="1597DABF" w14:textId="0F788EE9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101,90</w:t>
            </w:r>
          </w:p>
        </w:tc>
        <w:tc>
          <w:tcPr>
            <w:tcW w:w="1417" w:type="dxa"/>
            <w:vAlign w:val="center"/>
          </w:tcPr>
          <w:p w14:paraId="7DAF7F3D" w14:textId="1BA0CD1D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100,59</w:t>
            </w:r>
          </w:p>
        </w:tc>
        <w:tc>
          <w:tcPr>
            <w:tcW w:w="1418" w:type="dxa"/>
            <w:vAlign w:val="center"/>
          </w:tcPr>
          <w:p w14:paraId="50B14DA8" w14:textId="5B96DB82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9B6AD6" w:rsidRPr="00AD187E" w14:paraId="6928156E" w14:textId="77777777" w:rsidTr="0091751D">
        <w:trPr>
          <w:jc w:val="center"/>
        </w:trPr>
        <w:tc>
          <w:tcPr>
            <w:tcW w:w="3128" w:type="dxa"/>
            <w:vAlign w:val="bottom"/>
          </w:tcPr>
          <w:p w14:paraId="48C82508" w14:textId="116CEB68" w:rsidR="009B6AD6" w:rsidRPr="00025843" w:rsidRDefault="009B6AD6" w:rsidP="0002584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41786D" w14:textId="7BD4CC83" w:rsidR="009B6AD6" w:rsidRPr="00AD187E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5,30</w:t>
            </w:r>
          </w:p>
        </w:tc>
        <w:tc>
          <w:tcPr>
            <w:tcW w:w="1559" w:type="dxa"/>
            <w:vAlign w:val="center"/>
          </w:tcPr>
          <w:p w14:paraId="07B5C33F" w14:textId="0D92155F" w:rsidR="009B6AD6" w:rsidRPr="00AD187E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</w:tcPr>
          <w:p w14:paraId="630FEC9A" w14:textId="312C3EB0" w:rsidR="009B6AD6" w:rsidRPr="00AD187E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5,33</w:t>
            </w:r>
          </w:p>
        </w:tc>
        <w:tc>
          <w:tcPr>
            <w:tcW w:w="1418" w:type="dxa"/>
            <w:vAlign w:val="center"/>
          </w:tcPr>
          <w:p w14:paraId="74F4A9EE" w14:textId="5E21BA85" w:rsidR="009B6AD6" w:rsidRPr="00AD187E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bookmarkStart w:id="0" w:name="_GoBack"/>
      <w:r>
        <w:rPr>
          <w:i/>
          <w:noProof/>
          <w:sz w:val="20"/>
        </w:rPr>
        <w:drawing>
          <wp:inline distT="0" distB="0" distL="0" distR="0" wp14:anchorId="3491AF75" wp14:editId="11A7B1FE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25843"/>
    <w:rsid w:val="000542FF"/>
    <w:rsid w:val="0007073D"/>
    <w:rsid w:val="0008319A"/>
    <w:rsid w:val="001038B6"/>
    <w:rsid w:val="001523D7"/>
    <w:rsid w:val="00160FE2"/>
    <w:rsid w:val="001A0BFE"/>
    <w:rsid w:val="001F0123"/>
    <w:rsid w:val="001F1A93"/>
    <w:rsid w:val="00222390"/>
    <w:rsid w:val="00266D68"/>
    <w:rsid w:val="002A4A81"/>
    <w:rsid w:val="0031225C"/>
    <w:rsid w:val="00315D53"/>
    <w:rsid w:val="0031639D"/>
    <w:rsid w:val="003539D0"/>
    <w:rsid w:val="00356E9F"/>
    <w:rsid w:val="00382094"/>
    <w:rsid w:val="003D3EF0"/>
    <w:rsid w:val="003F1F08"/>
    <w:rsid w:val="003F6F90"/>
    <w:rsid w:val="00415806"/>
    <w:rsid w:val="0047183D"/>
    <w:rsid w:val="00490EFB"/>
    <w:rsid w:val="004E1BC8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56862"/>
    <w:rsid w:val="00767589"/>
    <w:rsid w:val="007849AB"/>
    <w:rsid w:val="007A034C"/>
    <w:rsid w:val="007A206E"/>
    <w:rsid w:val="007F2AF7"/>
    <w:rsid w:val="00803211"/>
    <w:rsid w:val="00833E4B"/>
    <w:rsid w:val="00843F7A"/>
    <w:rsid w:val="008921AD"/>
    <w:rsid w:val="00944F7C"/>
    <w:rsid w:val="00983E13"/>
    <w:rsid w:val="009B6AD6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236D"/>
    <w:rsid w:val="00B36ED1"/>
    <w:rsid w:val="00B45EE3"/>
    <w:rsid w:val="00B80312"/>
    <w:rsid w:val="00B87F20"/>
    <w:rsid w:val="00BE446C"/>
    <w:rsid w:val="00BF42F1"/>
    <w:rsid w:val="00C15A98"/>
    <w:rsid w:val="00C703A1"/>
    <w:rsid w:val="00CE12E9"/>
    <w:rsid w:val="00D25018"/>
    <w:rsid w:val="00D433A8"/>
    <w:rsid w:val="00D74C4F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45A07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253377132895E-2"/>
          <c:y val="2.0527824564605921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  <c:pt idx="7" formatCode="General">
                  <c:v>103.2</c:v>
                </c:pt>
                <c:pt idx="8" formatCode="General">
                  <c:v>103.55</c:v>
                </c:pt>
                <c:pt idx="9" formatCode="General">
                  <c:v>104.25</c:v>
                </c:pt>
                <c:pt idx="10" formatCode="General">
                  <c:v>105.3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351488"/>
        <c:axId val="100415680"/>
      </c:lineChart>
      <c:catAx>
        <c:axId val="124351488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00415680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00415680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24351488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4</cp:revision>
  <cp:lastPrinted>2022-02-10T10:40:00Z</cp:lastPrinted>
  <dcterms:created xsi:type="dcterms:W3CDTF">2023-11-01T07:56:00Z</dcterms:created>
  <dcterms:modified xsi:type="dcterms:W3CDTF">2023-11-08T07:49:00Z</dcterms:modified>
</cp:coreProperties>
</file>