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5DD0EC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E6CCB79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DE1C58">
        <w:rPr>
          <w:rFonts w:ascii="Arial" w:hAnsi="Arial" w:cs="Arial"/>
          <w:noProof/>
          <w:color w:val="282A2E"/>
          <w:sz w:val="26"/>
          <w:szCs w:val="26"/>
        </w:rPr>
        <w:t>4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E1C58">
        <w:rPr>
          <w:rFonts w:ascii="Arial" w:hAnsi="Arial" w:cs="Arial"/>
          <w:noProof/>
          <w:color w:val="282A2E"/>
          <w:sz w:val="26"/>
          <w:szCs w:val="26"/>
        </w:rPr>
        <w:t>феврал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22B59B42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DE1C5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 202</w:t>
      </w:r>
      <w:r w:rsidR="00DE1C5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21A9171F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DE1C58">
        <w:rPr>
          <w:rFonts w:ascii="Arial" w:hAnsi="Arial" w:cs="Arial"/>
          <w:bCs/>
        </w:rPr>
        <w:t>янва</w:t>
      </w:r>
      <w:r w:rsidR="006435F7" w:rsidRPr="00B7526A">
        <w:rPr>
          <w:rFonts w:ascii="Arial" w:hAnsi="Arial" w:cs="Arial"/>
          <w:bCs/>
        </w:rPr>
        <w:t>ре</w:t>
      </w:r>
      <w:r w:rsidR="001F4D95" w:rsidRPr="00B7526A">
        <w:rPr>
          <w:rFonts w:ascii="Arial" w:hAnsi="Arial" w:cs="Arial"/>
          <w:bCs/>
        </w:rPr>
        <w:t xml:space="preserve"> 202</w:t>
      </w:r>
      <w:r w:rsidR="00DE1C58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DE1C58">
        <w:rPr>
          <w:rFonts w:ascii="Arial" w:hAnsi="Arial" w:cs="Arial"/>
          <w:bCs/>
        </w:rPr>
        <w:t>декаб</w:t>
      </w:r>
      <w:r w:rsidR="001F4D95" w:rsidRPr="00B7526A">
        <w:rPr>
          <w:rFonts w:ascii="Arial" w:hAnsi="Arial" w:cs="Arial"/>
          <w:bCs/>
        </w:rPr>
        <w:t>рем 2023 г. составил 100,</w:t>
      </w:r>
      <w:r w:rsidR="00DE1C58">
        <w:rPr>
          <w:rFonts w:ascii="Arial" w:hAnsi="Arial" w:cs="Arial"/>
          <w:bCs/>
        </w:rPr>
        <w:t>92</w:t>
      </w:r>
      <w:r w:rsidR="001F4D95" w:rsidRPr="00B7526A">
        <w:rPr>
          <w:rFonts w:ascii="Arial" w:hAnsi="Arial" w:cs="Arial"/>
          <w:bCs/>
        </w:rPr>
        <w:t xml:space="preserve">% (в </w:t>
      </w:r>
      <w:r w:rsidR="00DE1C58">
        <w:rPr>
          <w:rFonts w:ascii="Arial" w:hAnsi="Arial" w:cs="Arial"/>
          <w:bCs/>
        </w:rPr>
        <w:t>янва</w:t>
      </w:r>
      <w:r w:rsidR="006435F7" w:rsidRPr="00B7526A">
        <w:rPr>
          <w:rFonts w:ascii="Arial" w:hAnsi="Arial" w:cs="Arial"/>
          <w:bCs/>
        </w:rPr>
        <w:t xml:space="preserve">ре </w:t>
      </w:r>
      <w:r w:rsidR="001F4D95" w:rsidRPr="00B7526A">
        <w:rPr>
          <w:rFonts w:ascii="Arial" w:hAnsi="Arial" w:cs="Arial"/>
          <w:bCs/>
        </w:rPr>
        <w:t>202</w:t>
      </w:r>
      <w:r w:rsidR="00DE1C58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</w:t>
      </w:r>
      <w:r w:rsidR="00DE1C58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DE1C58">
        <w:rPr>
          <w:rFonts w:ascii="Arial" w:hAnsi="Arial" w:cs="Arial"/>
          <w:bCs/>
        </w:rPr>
        <w:t>08</w:t>
      </w:r>
      <w:r w:rsidR="001F4D95" w:rsidRPr="00B7526A">
        <w:rPr>
          <w:rFonts w:ascii="Arial" w:hAnsi="Arial" w:cs="Arial"/>
          <w:bCs/>
        </w:rPr>
        <w:t>%</w:t>
      </w:r>
      <w:r w:rsidR="007C0A4F">
        <w:rPr>
          <w:rFonts w:ascii="Arial" w:hAnsi="Arial" w:cs="Arial"/>
          <w:bCs/>
        </w:rPr>
        <w:t>).</w:t>
      </w:r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3189"/>
        <w:gridCol w:w="70"/>
        <w:gridCol w:w="3119"/>
      </w:tblGrid>
      <w:tr w:rsidR="007C0A4F" w:rsidRPr="00034ED9" w14:paraId="57E5B114" w14:textId="77777777" w:rsidTr="00F6488F">
        <w:trPr>
          <w:trHeight w:val="719"/>
        </w:trPr>
        <w:tc>
          <w:tcPr>
            <w:tcW w:w="200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7C0A4F" w:rsidRPr="00485839" w:rsidRDefault="007C0A4F" w:rsidP="00F4673A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005CF635" w:rsidR="007C0A4F" w:rsidRPr="00485839" w:rsidRDefault="007C0A4F" w:rsidP="0030297F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рь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7C0A4F" w:rsidRPr="00034ED9" w14:paraId="332FC74F" w14:textId="77777777" w:rsidTr="00F6488F">
        <w:tc>
          <w:tcPr>
            <w:tcW w:w="200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7C0A4F" w:rsidRPr="00485839" w:rsidRDefault="007C0A4F" w:rsidP="00F46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29872E5C" w14:textId="7E29BFF3" w:rsidR="007C0A4F" w:rsidRPr="00485839" w:rsidRDefault="007C0A4F" w:rsidP="00305FC3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</w:t>
            </w:r>
            <w:r w:rsidR="00305F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декабрю 2023 г.</w:t>
            </w:r>
          </w:p>
        </w:tc>
        <w:tc>
          <w:tcPr>
            <w:tcW w:w="1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1ED07664" w14:textId="1F462B20" w:rsidR="007C0A4F" w:rsidRPr="00485839" w:rsidRDefault="00305FC3" w:rsidP="00305FC3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январю</w:t>
            </w:r>
            <w:r w:rsidR="007C0A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C0A4F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7C0A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7C0A4F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7C0A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0A4F" w:rsidRPr="00034ED9" w14:paraId="4A2ADCFF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AFE01C2" w14:textId="714E2805" w:rsidR="007C0A4F" w:rsidRPr="00485839" w:rsidRDefault="007C0A4F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D964413" w14:textId="340D1C68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22F621" w14:textId="16B55CEC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</w:tr>
      <w:tr w:rsidR="007C0A4F" w:rsidRPr="00034ED9" w14:paraId="4DEFC980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96D058A" w14:textId="339631E2" w:rsidR="007C0A4F" w:rsidRPr="00485839" w:rsidRDefault="007C0A4F" w:rsidP="003E206B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7A7659" w14:textId="53464B0F" w:rsidR="007C0A4F" w:rsidRPr="00642DA6" w:rsidRDefault="007C0A4F" w:rsidP="00DA5F86">
            <w:pPr>
              <w:spacing w:before="40"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2D6284" w14:textId="4BB08BC9" w:rsidR="007C0A4F" w:rsidRPr="00485839" w:rsidRDefault="007C0A4F" w:rsidP="00DA5F86">
            <w:pPr>
              <w:spacing w:before="40" w:after="0" w:line="200" w:lineRule="atLeast"/>
              <w:ind w:right="141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C0A4F" w:rsidRPr="00034ED9" w14:paraId="1A3F17E2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3120CBE" w14:textId="77777777" w:rsidR="007C0A4F" w:rsidRPr="00485839" w:rsidRDefault="007C0A4F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7F954F" w14:textId="624713B4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</w:t>
            </w: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8460BAD" w14:textId="1CD33A0D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7C0A4F" w:rsidRPr="00034ED9" w14:paraId="467698E7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83F280" w14:textId="3B0FAAD1" w:rsidR="007C0A4F" w:rsidRPr="00485839" w:rsidRDefault="007C0A4F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DFAD139" w14:textId="75F9A5DA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</w:t>
            </w: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1D45F9" w14:textId="146C848E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</w:tr>
      <w:tr w:rsidR="007C0A4F" w:rsidRPr="00034ED9" w14:paraId="3883BF3F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6B85913" w14:textId="5091AF00" w:rsidR="007C0A4F" w:rsidRPr="00485839" w:rsidRDefault="007C0A4F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93E24E3" w14:textId="7A700DCC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00CE98" w14:textId="44273F93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7C0A4F" w:rsidRPr="00034ED9" w14:paraId="550750DD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14CA2CA" w14:textId="77777777" w:rsidR="007C0A4F" w:rsidRPr="00485839" w:rsidRDefault="007C0A4F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40DDD1F" w14:textId="6AB05615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6</w:t>
            </w: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B2E32A1" w14:textId="1F73E040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7C0A4F" w:rsidRPr="00034ED9" w14:paraId="58D8EF50" w14:textId="77777777" w:rsidTr="00DA5F86">
        <w:trPr>
          <w:trHeight w:val="318"/>
        </w:trPr>
        <w:tc>
          <w:tcPr>
            <w:tcW w:w="2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4B6013C" w14:textId="3BBCA215" w:rsidR="007C0A4F" w:rsidRPr="00485839" w:rsidRDefault="007C0A4F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15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55A1132" w14:textId="3C27C422" w:rsidR="007C0A4F" w:rsidRPr="00642DA6" w:rsidRDefault="007C0A4F" w:rsidP="00DA5F86">
            <w:pPr>
              <w:spacing w:after="0" w:line="200" w:lineRule="atLeast"/>
              <w:ind w:right="1418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7079191" w14:textId="79E0C709" w:rsidR="007C0A4F" w:rsidRPr="00485839" w:rsidRDefault="007C0A4F" w:rsidP="00DA5F86">
            <w:pPr>
              <w:spacing w:after="0" w:line="200" w:lineRule="atLeast"/>
              <w:ind w:right="141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53"/>
        <w:gridCol w:w="1843"/>
        <w:gridCol w:w="1968"/>
        <w:gridCol w:w="1830"/>
      </w:tblGrid>
      <w:tr w:rsidR="006435F7" w:rsidRPr="00140700" w14:paraId="26152786" w14:textId="77777777" w:rsidTr="006435F7">
        <w:trPr>
          <w:tblHeader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AF022D">
        <w:trPr>
          <w:tblHeader/>
          <w:jc w:val="center"/>
        </w:trPr>
        <w:tc>
          <w:tcPr>
            <w:tcW w:w="3114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7B8D9D60" w:rsidR="00140700" w:rsidRPr="0042175E" w:rsidRDefault="00C2123F" w:rsidP="004217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 год</w:t>
            </w:r>
          </w:p>
        </w:tc>
      </w:tr>
      <w:tr w:rsidR="00C2123F" w:rsidRPr="00140700" w14:paraId="64C34DC2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CDE4203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5973BEB" w14:textId="6BA45EDC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bottom"/>
            <w:hideMark/>
          </w:tcPr>
          <w:p w14:paraId="15E25D26" w14:textId="49960B00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968" w:type="dxa"/>
            <w:vAlign w:val="bottom"/>
            <w:hideMark/>
          </w:tcPr>
          <w:p w14:paraId="281C25D1" w14:textId="18CAA3FB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830" w:type="dxa"/>
            <w:vAlign w:val="bottom"/>
            <w:hideMark/>
          </w:tcPr>
          <w:p w14:paraId="5AE38071" w14:textId="21AD1C5B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C2123F" w:rsidRPr="00140700" w14:paraId="6B207A4F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38AFC18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5F5FEC8" w14:textId="002A26A4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bottom"/>
            <w:hideMark/>
          </w:tcPr>
          <w:p w14:paraId="793C253B" w14:textId="1B51D45B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968" w:type="dxa"/>
            <w:vAlign w:val="bottom"/>
            <w:hideMark/>
          </w:tcPr>
          <w:p w14:paraId="136D3BE7" w14:textId="64C7109D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830" w:type="dxa"/>
            <w:vAlign w:val="bottom"/>
            <w:hideMark/>
          </w:tcPr>
          <w:p w14:paraId="609FBCF2" w14:textId="6664802A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C2123F" w:rsidRPr="00140700" w14:paraId="7CB9E598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58012634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F237C52" w14:textId="61ABED94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bottom"/>
            <w:hideMark/>
          </w:tcPr>
          <w:p w14:paraId="4F65310D" w14:textId="1C30DCB9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968" w:type="dxa"/>
            <w:vAlign w:val="bottom"/>
            <w:hideMark/>
          </w:tcPr>
          <w:p w14:paraId="7817A2B3" w14:textId="5372EE8E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830" w:type="dxa"/>
            <w:vAlign w:val="bottom"/>
            <w:hideMark/>
          </w:tcPr>
          <w:p w14:paraId="3DC9AB35" w14:textId="7736CF75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C2123F" w:rsidRPr="0042175E" w14:paraId="197C067F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02A9F427" w14:textId="77777777" w:rsidR="00C2123F" w:rsidRPr="0042175E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08406D" w14:textId="7EFA641E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34B7F280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968" w:type="dxa"/>
            <w:vAlign w:val="center"/>
            <w:hideMark/>
          </w:tcPr>
          <w:p w14:paraId="1F2684F0" w14:textId="74940157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830" w:type="dxa"/>
            <w:vAlign w:val="center"/>
            <w:hideMark/>
          </w:tcPr>
          <w:p w14:paraId="23C6B78B" w14:textId="58E0F34C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C2123F" w:rsidRPr="00140700" w14:paraId="7B8BA98F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611F60D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A19283D" w14:textId="38305CB9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7185A36E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968" w:type="dxa"/>
            <w:vAlign w:val="center"/>
            <w:hideMark/>
          </w:tcPr>
          <w:p w14:paraId="3EEC7554" w14:textId="3AF140F9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830" w:type="dxa"/>
            <w:vAlign w:val="center"/>
            <w:hideMark/>
          </w:tcPr>
          <w:p w14:paraId="105DDA48" w14:textId="138EC7E5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C2123F" w:rsidRPr="00140700" w14:paraId="2764DA13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7F4D600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C28C00" w14:textId="3405F737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1A9D473C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68" w:type="dxa"/>
            <w:vAlign w:val="center"/>
            <w:hideMark/>
          </w:tcPr>
          <w:p w14:paraId="7BAB24F4" w14:textId="261DBB7E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830" w:type="dxa"/>
            <w:vAlign w:val="center"/>
            <w:hideMark/>
          </w:tcPr>
          <w:p w14:paraId="6FB5AAC2" w14:textId="0CDD685D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C2123F" w:rsidRPr="00140700" w14:paraId="7E1B7B56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630EDFA5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A6A77D" w14:textId="0F0DA118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5C0EF261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968" w:type="dxa"/>
            <w:vAlign w:val="center"/>
            <w:hideMark/>
          </w:tcPr>
          <w:p w14:paraId="7880D585" w14:textId="62CD2D6D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830" w:type="dxa"/>
            <w:vAlign w:val="center"/>
            <w:hideMark/>
          </w:tcPr>
          <w:p w14:paraId="018C4ABA" w14:textId="6F1EE783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bookmarkEnd w:id="0"/>
      <w:tr w:rsidR="00C2123F" w:rsidRPr="0042175E" w14:paraId="0DB42280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  <w:hideMark/>
          </w:tcPr>
          <w:p w14:paraId="7F57942A" w14:textId="77777777" w:rsidR="00C2123F" w:rsidRPr="0042175E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DC19A6" w14:textId="3760D1FE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6F442937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6B7BEF85" w14:textId="5ADD6108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CA0BE60" w14:textId="2B912089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C2123F" w:rsidRPr="00140700" w14:paraId="38DD5992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529C2FC3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CE12C92" w14:textId="227663C8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21EBA39D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0F8CA66F" w14:textId="0F08B736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1D9BABB" w14:textId="5064B95A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C2123F" w:rsidRPr="00140700" w14:paraId="3E9392C4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1EC21460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69474A7" w14:textId="60518ABB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567A32C5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74B51F28" w14:textId="2DE672EC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3794687" w14:textId="5A3B807E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C2123F" w:rsidRPr="00140700" w14:paraId="272B9C90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E724E5B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234DB24" w14:textId="72F238B4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406D6543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0ADD7170" w14:textId="0DA62C65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C558065" w14:textId="4F16B6BC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C2123F" w:rsidRPr="0042175E" w14:paraId="5CAEB7A8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4F2217E7" w14:textId="77777777" w:rsidR="00C2123F" w:rsidRPr="0042175E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9FBDFB8" w14:textId="36160FA4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737406A4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0579D048" w14:textId="51F9608C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D381C9E" w14:textId="14372CF8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C2123F" w:rsidRPr="00140700" w14:paraId="3146AC14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5C89534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10B851" w14:textId="54EC4467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02B712D0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A43D158" w14:textId="32A9F2A1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76C2FBE6" w14:textId="4263F4B0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C2123F" w:rsidRPr="00140700" w14:paraId="466DCC44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F44491D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9B5D32B" w14:textId="411A7D00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47E92F58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0E949C81" w14:textId="7FD701D5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7644BF5A" w14:textId="00A10558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C2123F" w:rsidRPr="00140700" w14:paraId="2C69A9E8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D422E2E" w14:textId="77777777" w:rsidR="00C2123F" w:rsidRPr="00140700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EF2A6F9" w14:textId="65CE05A7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AC68E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0F8D8913" w14:textId="5703A3A3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43D062C3" w14:textId="1F6C8437" w:rsidR="00C2123F" w:rsidRPr="00140700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C2123F" w:rsidRPr="0042175E" w14:paraId="72D87F85" w14:textId="77777777" w:rsidTr="00AF022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6CA805AA" w14:textId="77777777" w:rsidR="00C2123F" w:rsidRPr="0042175E" w:rsidRDefault="00C2123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4EE498A" w14:textId="566C058A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A1B49E4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2E952A1A" w14:textId="40AE5C18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2B7CEE8E" w14:textId="0A1BABA1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C2123F" w:rsidRPr="0042175E" w14:paraId="10B51831" w14:textId="77777777" w:rsidTr="00AF022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76A10B85" w14:textId="5416927A" w:rsidR="00C2123F" w:rsidRPr="0042175E" w:rsidRDefault="00C2123F" w:rsidP="00C2123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43F769" w14:textId="63272505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4F46DBCA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968" w:type="dxa"/>
            <w:vAlign w:val="center"/>
            <w:hideMark/>
          </w:tcPr>
          <w:p w14:paraId="1011B4BE" w14:textId="53209896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830" w:type="dxa"/>
            <w:vAlign w:val="center"/>
            <w:hideMark/>
          </w:tcPr>
          <w:p w14:paraId="124F8BDB" w14:textId="7310E0B8" w:rsidR="00C2123F" w:rsidRPr="0042175E" w:rsidRDefault="00C2123F" w:rsidP="00DA5F8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0D5AC1EC" w:rsidR="00140700" w:rsidRPr="0042175E" w:rsidRDefault="00140700" w:rsidP="0042175E">
            <w:pPr>
              <w:widowControl w:val="0"/>
              <w:spacing w:before="20" w:after="0" w:line="240" w:lineRule="auto"/>
              <w:ind w:right="567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5D3BF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6435F7" w:rsidRPr="00140700" w14:paraId="314EC7BE" w14:textId="77777777" w:rsidTr="00AF022D">
        <w:trPr>
          <w:trHeight w:val="318"/>
          <w:jc w:val="center"/>
        </w:trPr>
        <w:tc>
          <w:tcPr>
            <w:tcW w:w="3114" w:type="dxa"/>
            <w:vAlign w:val="bottom"/>
          </w:tcPr>
          <w:p w14:paraId="4B789E52" w14:textId="77777777" w:rsidR="00140700" w:rsidRPr="00140700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6D5E874E" w14:textId="0F9FE0A6" w:rsidR="00140700" w:rsidRPr="00140700" w:rsidRDefault="00140700" w:rsidP="00DA5F86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 w:rsidR="00C2123F"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 w:rsidR="00C2123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bottom"/>
          </w:tcPr>
          <w:p w14:paraId="5E799B2B" w14:textId="7A337E2F" w:rsidR="00140700" w:rsidRPr="00140700" w:rsidRDefault="00140700" w:rsidP="00DA5F86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 w:rsidR="00C2123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68" w:type="dxa"/>
            <w:vAlign w:val="bottom"/>
          </w:tcPr>
          <w:p w14:paraId="7A42A6BF" w14:textId="63F99C97" w:rsidR="00140700" w:rsidRPr="00140700" w:rsidRDefault="00140700" w:rsidP="00DA5F86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 w:rsidR="00C2123F"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0" w:type="dxa"/>
            <w:vAlign w:val="bottom"/>
          </w:tcPr>
          <w:p w14:paraId="6A03DD54" w14:textId="0E53BFBC" w:rsidR="00140700" w:rsidRPr="00140700" w:rsidRDefault="00140700" w:rsidP="00DA5F86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 w:rsidR="00C2123F"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 w:rsidR="00C2123F">
              <w:rPr>
                <w:rFonts w:ascii="Arial" w:hAnsi="Arial" w:cs="Arial"/>
                <w:sz w:val="18"/>
                <w:szCs w:val="18"/>
              </w:rPr>
              <w:t>6</w:t>
            </w:r>
            <w:r w:rsidR="00F35C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3D61A480" w14:textId="6F887FE4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lastRenderedPageBreak/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в % к декабрю предыдущего года</w:t>
      </w:r>
    </w:p>
    <w:p w14:paraId="572F6F5E" w14:textId="02F1FCD5" w:rsidR="006435F7" w:rsidRDefault="009E734F" w:rsidP="0065389D">
      <w:pPr>
        <w:jc w:val="both"/>
        <w:rPr>
          <w:rFonts w:ascii="Arial" w:hAnsi="Arial" w:cs="Arial"/>
          <w:b/>
          <w:bCs/>
          <w:color w:val="363194"/>
        </w:rPr>
      </w:pPr>
      <w:r>
        <w:rPr>
          <w:noProof/>
          <w:lang w:eastAsia="ru-RU"/>
        </w:rPr>
        <w:drawing>
          <wp:inline distT="0" distB="0" distL="0" distR="0" wp14:anchorId="187D1C52" wp14:editId="21DA48E9">
            <wp:extent cx="6152515" cy="4845685"/>
            <wp:effectExtent l="0" t="0" r="19685" b="12065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435F7" w:rsidSect="002D799B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05E6" w14:textId="77777777" w:rsidR="00400658" w:rsidRDefault="00400658" w:rsidP="000A4F53">
      <w:pPr>
        <w:spacing w:after="0" w:line="240" w:lineRule="auto"/>
      </w:pPr>
      <w:r>
        <w:separator/>
      </w:r>
    </w:p>
  </w:endnote>
  <w:endnote w:type="continuationSeparator" w:id="0">
    <w:p w14:paraId="34F423B8" w14:textId="77777777" w:rsidR="00400658" w:rsidRDefault="0040065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A5F8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9FF0" w14:textId="77777777" w:rsidR="00400658" w:rsidRDefault="00400658" w:rsidP="000A4F53">
      <w:pPr>
        <w:spacing w:after="0" w:line="240" w:lineRule="auto"/>
      </w:pPr>
      <w:r>
        <w:separator/>
      </w:r>
    </w:p>
  </w:footnote>
  <w:footnote w:type="continuationSeparator" w:id="0">
    <w:p w14:paraId="5CCDAD98" w14:textId="77777777" w:rsidR="00400658" w:rsidRDefault="0040065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A4F53"/>
    <w:rsid w:val="000B43DF"/>
    <w:rsid w:val="000D0E87"/>
    <w:rsid w:val="00133782"/>
    <w:rsid w:val="00140700"/>
    <w:rsid w:val="001D60F8"/>
    <w:rsid w:val="001E4C22"/>
    <w:rsid w:val="001F11DC"/>
    <w:rsid w:val="001F4D95"/>
    <w:rsid w:val="001F66AB"/>
    <w:rsid w:val="00216178"/>
    <w:rsid w:val="002370CF"/>
    <w:rsid w:val="00240DA0"/>
    <w:rsid w:val="002D799B"/>
    <w:rsid w:val="002E38E3"/>
    <w:rsid w:val="002E4066"/>
    <w:rsid w:val="002E674D"/>
    <w:rsid w:val="002F7C5B"/>
    <w:rsid w:val="0030297F"/>
    <w:rsid w:val="00305FC3"/>
    <w:rsid w:val="0033419C"/>
    <w:rsid w:val="00344A9D"/>
    <w:rsid w:val="003662DE"/>
    <w:rsid w:val="003A6EFA"/>
    <w:rsid w:val="003D505E"/>
    <w:rsid w:val="003E206B"/>
    <w:rsid w:val="00400658"/>
    <w:rsid w:val="00401FF7"/>
    <w:rsid w:val="0042175E"/>
    <w:rsid w:val="00442CD1"/>
    <w:rsid w:val="00477840"/>
    <w:rsid w:val="004C64E4"/>
    <w:rsid w:val="0050523C"/>
    <w:rsid w:val="005D3BFE"/>
    <w:rsid w:val="005F45B8"/>
    <w:rsid w:val="00622BBF"/>
    <w:rsid w:val="00625CFA"/>
    <w:rsid w:val="00642DA6"/>
    <w:rsid w:val="006435F7"/>
    <w:rsid w:val="0064657D"/>
    <w:rsid w:val="0065389D"/>
    <w:rsid w:val="006D0052"/>
    <w:rsid w:val="006D0D8F"/>
    <w:rsid w:val="006F7A58"/>
    <w:rsid w:val="007238E9"/>
    <w:rsid w:val="007911BF"/>
    <w:rsid w:val="007C0A4F"/>
    <w:rsid w:val="007C5BAA"/>
    <w:rsid w:val="008119EB"/>
    <w:rsid w:val="00826E1A"/>
    <w:rsid w:val="00900583"/>
    <w:rsid w:val="00921D17"/>
    <w:rsid w:val="0094288E"/>
    <w:rsid w:val="009D22AF"/>
    <w:rsid w:val="009E734F"/>
    <w:rsid w:val="00A06F52"/>
    <w:rsid w:val="00A623A9"/>
    <w:rsid w:val="00A65B28"/>
    <w:rsid w:val="00AA39EB"/>
    <w:rsid w:val="00AC7EED"/>
    <w:rsid w:val="00AF022D"/>
    <w:rsid w:val="00B01179"/>
    <w:rsid w:val="00B4544A"/>
    <w:rsid w:val="00B67742"/>
    <w:rsid w:val="00B7526A"/>
    <w:rsid w:val="00BA6E0E"/>
    <w:rsid w:val="00BC1235"/>
    <w:rsid w:val="00BD3503"/>
    <w:rsid w:val="00C2123F"/>
    <w:rsid w:val="00C3381E"/>
    <w:rsid w:val="00C85463"/>
    <w:rsid w:val="00CA0225"/>
    <w:rsid w:val="00CA1919"/>
    <w:rsid w:val="00CA27EE"/>
    <w:rsid w:val="00D04954"/>
    <w:rsid w:val="00D55929"/>
    <w:rsid w:val="00D93360"/>
    <w:rsid w:val="00DA5F86"/>
    <w:rsid w:val="00DC3D74"/>
    <w:rsid w:val="00DE1C58"/>
    <w:rsid w:val="00EE11B4"/>
    <w:rsid w:val="00F35A65"/>
    <w:rsid w:val="00F35C9B"/>
    <w:rsid w:val="00F37CFA"/>
    <w:rsid w:val="00F6488F"/>
    <w:rsid w:val="00F907E3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48;&#1055;&#1062;%20&#1075;&#1088;&#1072;&#1092;&#1080;&#1082;%2015.02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85865536288818478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596416"/>
        <c:axId val="146002432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100.71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Лист1!$E$2:$E$14</c:f>
              <c:numCache>
                <c:formatCode>0.00</c:formatCode>
                <c:ptCount val="13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Лист1!$B$2:$B$14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Лист1!$F$2:$F$14</c:f>
              <c:numCache>
                <c:formatCode>0.00</c:formatCode>
                <c:ptCount val="13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96416"/>
        <c:axId val="146002432"/>
      </c:lineChart>
      <c:catAx>
        <c:axId val="145596416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6002432"/>
        <c:crossesAt val="98"/>
        <c:auto val="1"/>
        <c:lblAlgn val="ctr"/>
        <c:lblOffset val="100"/>
        <c:noMultiLvlLbl val="0"/>
      </c:catAx>
      <c:valAx>
        <c:axId val="146002432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5596416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9625512182488132"/>
          <c:w val="0.98538841433137503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0.36227</cdr:x>
      <cdr:y>0.83473</cdr:y>
    </cdr:from>
    <cdr:to>
      <cdr:x>1</cdr:x>
      <cdr:y>0.90172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xmlns="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2228850" y="4044854"/>
          <a:ext cx="3923665" cy="324580"/>
          <a:chOff x="3728278" y="-2497345"/>
          <a:chExt cx="2131742" cy="246113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xmlns="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3728278" y="-2492022"/>
            <a:ext cx="606276" cy="212932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xmlns="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5518817" y="-2497345"/>
            <a:ext cx="341203" cy="246113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xmlns="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0.90697</cdr:x>
      <cdr:y>0.79266</cdr:y>
    </cdr:from>
    <cdr:to>
      <cdr:x>0.90697</cdr:x>
      <cdr:y>0.86789</cdr:y>
    </cdr:to>
    <cdr:cxnSp macro="">
      <cdr:nvCxnSpPr>
        <cdr:cNvPr id="18" name="Прямая соединительная линия 17">
          <a:extLst xmlns:a="http://schemas.openxmlformats.org/drawingml/2006/main">
            <a:ext uri="{FF2B5EF4-FFF2-40B4-BE49-F238E27FC236}">
              <a16:creationId xmlns:lc="http://schemas.openxmlformats.org/drawingml/2006/lockedCanvas" xmlns="" xmlns:a16="http://schemas.microsoft.com/office/drawing/2014/main" id="{E740E7D1-7803-099C-815F-9C243EA6F473}"/>
            </a:ext>
          </a:extLst>
        </cdr:cNvPr>
        <cdr:cNvCxnSpPr/>
      </cdr:nvCxnSpPr>
      <cdr:spPr>
        <a:xfrm xmlns:a="http://schemas.openxmlformats.org/drawingml/2006/main">
          <a:off x="5580157" y="3840998"/>
          <a:ext cx="0" cy="36454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BFBFBF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0.05136</cdr:x>
      <cdr:y>0.80118</cdr:y>
    </cdr:from>
    <cdr:to>
      <cdr:x>0.05136</cdr:x>
      <cdr:y>0.87641</cdr:y>
    </cdr:to>
    <cdr:cxnSp macro="">
      <cdr:nvCxnSpPr>
        <cdr:cNvPr id="19" name="Прямая соединительная линия 18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E740E7D1-7803-099C-815F-9C243EA6F473}"/>
            </a:ext>
          </a:extLst>
        </cdr:cNvPr>
        <cdr:cNvCxnSpPr/>
      </cdr:nvCxnSpPr>
      <cdr:spPr>
        <a:xfrm xmlns:a="http://schemas.openxmlformats.org/drawingml/2006/main">
          <a:off x="316007" y="3882273"/>
          <a:ext cx="0" cy="36454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BFBFBF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FFFD-585E-4393-AF0E-211B499F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Хрисанфова Инна Евгеньевна</cp:lastModifiedBy>
  <cp:revision>3</cp:revision>
  <cp:lastPrinted>2023-09-04T11:35:00Z</cp:lastPrinted>
  <dcterms:created xsi:type="dcterms:W3CDTF">2024-02-15T05:26:00Z</dcterms:created>
  <dcterms:modified xsi:type="dcterms:W3CDTF">2024-02-15T05:59:00Z</dcterms:modified>
</cp:coreProperties>
</file>