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5A" w:rsidRDefault="009C2C5A" w:rsidP="00315135">
      <w:pPr>
        <w:spacing w:after="0"/>
        <w:jc w:val="both"/>
        <w:rPr>
          <w:rFonts w:ascii="Times New Roman" w:hAnsi="Times New Roman"/>
          <w:b/>
          <w:sz w:val="24"/>
          <w:szCs w:val="24"/>
        </w:rPr>
      </w:pPr>
      <w:r>
        <w:rPr>
          <w:rFonts w:ascii="Times New Roman" w:hAnsi="Times New Roman"/>
          <w:b/>
          <w:sz w:val="24"/>
          <w:szCs w:val="24"/>
        </w:rPr>
        <w:t>Рассмотрение индивидуальных и служебных споров</w:t>
      </w:r>
    </w:p>
    <w:p w:rsidR="009C2C5A" w:rsidRPr="00315135" w:rsidRDefault="009C2C5A" w:rsidP="00315135">
      <w:pPr>
        <w:spacing w:after="0"/>
        <w:jc w:val="both"/>
        <w:rPr>
          <w:rFonts w:ascii="Times New Roman" w:hAnsi="Times New Roman"/>
          <w:b/>
          <w:sz w:val="24"/>
          <w:szCs w:val="24"/>
        </w:rPr>
      </w:pPr>
    </w:p>
    <w:p w:rsidR="009C2C5A" w:rsidRPr="00A87F30" w:rsidRDefault="009C2C5A" w:rsidP="00A87F30">
      <w:pPr>
        <w:spacing w:after="0"/>
        <w:jc w:val="center"/>
        <w:rPr>
          <w:rFonts w:ascii="Times New Roman" w:hAnsi="Times New Roman"/>
          <w:b/>
          <w:sz w:val="24"/>
          <w:szCs w:val="24"/>
        </w:rPr>
      </w:pPr>
      <w:r w:rsidRPr="00A87F30">
        <w:rPr>
          <w:rFonts w:ascii="Times New Roman" w:hAnsi="Times New Roman"/>
          <w:b/>
          <w:sz w:val="24"/>
          <w:szCs w:val="24"/>
        </w:rPr>
        <w:t>Выдержка из Федерального закона Российской Федерации от 27.07.2004 г. № 79-ФЗ «О государственной гражданской службе российской Федерации»:</w:t>
      </w:r>
    </w:p>
    <w:p w:rsidR="009C2C5A"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Глава 16. РАССМОТРЕНИЕ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Статья 69. Индивидуальный служебный спор</w:t>
      </w:r>
    </w:p>
    <w:p w:rsidR="009C2C5A" w:rsidRPr="00315135" w:rsidRDefault="009C2C5A" w:rsidP="00315135">
      <w:pPr>
        <w:spacing w:after="0"/>
        <w:jc w:val="both"/>
        <w:rPr>
          <w:rFonts w:ascii="Times New Roman" w:hAnsi="Times New Roman"/>
          <w:sz w:val="24"/>
          <w:szCs w:val="24"/>
        </w:rPr>
      </w:pPr>
    </w:p>
    <w:p w:rsidR="009C2C5A" w:rsidRPr="00315135" w:rsidRDefault="009C2C5A" w:rsidP="00A87F30">
      <w:pPr>
        <w:spacing w:after="0"/>
        <w:ind w:firstLine="567"/>
        <w:jc w:val="both"/>
        <w:rPr>
          <w:rFonts w:ascii="Times New Roman" w:hAnsi="Times New Roman"/>
          <w:sz w:val="24"/>
          <w:szCs w:val="24"/>
        </w:rPr>
      </w:pPr>
      <w:proofErr w:type="gramStart"/>
      <w:r w:rsidRPr="00315135">
        <w:rPr>
          <w:rFonts w:ascii="Times New Roman" w:hAnsi="Times New Roman"/>
          <w:sz w:val="24"/>
          <w:szCs w:val="24"/>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w:t>
      </w:r>
      <w:bookmarkStart w:id="0" w:name="_GoBack"/>
      <w:bookmarkEnd w:id="0"/>
      <w:r w:rsidRPr="00315135">
        <w:rPr>
          <w:rFonts w:ascii="Times New Roman" w:hAnsi="Times New Roman"/>
          <w:sz w:val="24"/>
          <w:szCs w:val="24"/>
        </w:rPr>
        <w:t>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roofErr w:type="gramEnd"/>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Статья 70. Органы по рассмотрению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315135" w:rsidRDefault="009C2C5A" w:rsidP="00A87F30">
      <w:pPr>
        <w:spacing w:after="0"/>
        <w:ind w:firstLine="567"/>
        <w:jc w:val="both"/>
        <w:rPr>
          <w:rFonts w:ascii="Times New Roman" w:hAnsi="Times New Roman"/>
          <w:sz w:val="24"/>
          <w:szCs w:val="24"/>
        </w:rPr>
      </w:pPr>
      <w:r w:rsidRPr="00315135">
        <w:rPr>
          <w:rFonts w:ascii="Times New Roman" w:hAnsi="Times New Roman"/>
          <w:sz w:val="24"/>
          <w:szCs w:val="24"/>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C2C5A" w:rsidRPr="00315135" w:rsidRDefault="009C2C5A" w:rsidP="00A87F30">
      <w:pPr>
        <w:spacing w:after="0"/>
        <w:ind w:firstLine="567"/>
        <w:jc w:val="both"/>
        <w:rPr>
          <w:rFonts w:ascii="Times New Roman" w:hAnsi="Times New Roman"/>
          <w:sz w:val="24"/>
          <w:szCs w:val="24"/>
        </w:rPr>
      </w:pPr>
      <w:r w:rsidRPr="00315135">
        <w:rPr>
          <w:rFonts w:ascii="Times New Roman" w:hAnsi="Times New Roman"/>
          <w:sz w:val="24"/>
          <w:szCs w:val="24"/>
        </w:rPr>
        <w:t>1) комиссией государственного органа по служебным спорам;</w:t>
      </w:r>
    </w:p>
    <w:p w:rsidR="009C2C5A" w:rsidRPr="00315135" w:rsidRDefault="009C2C5A" w:rsidP="00A87F30">
      <w:pPr>
        <w:spacing w:after="0"/>
        <w:ind w:firstLine="567"/>
        <w:jc w:val="both"/>
        <w:rPr>
          <w:rFonts w:ascii="Times New Roman" w:hAnsi="Times New Roman"/>
          <w:sz w:val="24"/>
          <w:szCs w:val="24"/>
        </w:rPr>
      </w:pPr>
      <w:r w:rsidRPr="00315135">
        <w:rPr>
          <w:rFonts w:ascii="Times New Roman" w:hAnsi="Times New Roman"/>
          <w:sz w:val="24"/>
          <w:szCs w:val="24"/>
        </w:rPr>
        <w:t>2) судом.</w:t>
      </w:r>
    </w:p>
    <w:p w:rsidR="009C2C5A" w:rsidRPr="00315135" w:rsidRDefault="009C2C5A" w:rsidP="00A87F30">
      <w:pPr>
        <w:spacing w:after="0"/>
        <w:ind w:firstLine="567"/>
        <w:jc w:val="both"/>
        <w:rPr>
          <w:rFonts w:ascii="Times New Roman" w:hAnsi="Times New Roman"/>
          <w:sz w:val="24"/>
          <w:szCs w:val="24"/>
        </w:rPr>
      </w:pPr>
      <w:r w:rsidRPr="00315135">
        <w:rPr>
          <w:rFonts w:ascii="Times New Roman" w:hAnsi="Times New Roman"/>
          <w:sz w:val="24"/>
          <w:szCs w:val="24"/>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9C2C5A" w:rsidRPr="00315135" w:rsidRDefault="009C2C5A" w:rsidP="00A87F30">
      <w:pPr>
        <w:spacing w:after="0"/>
        <w:ind w:firstLine="567"/>
        <w:jc w:val="both"/>
        <w:rPr>
          <w:rFonts w:ascii="Times New Roman" w:hAnsi="Times New Roman"/>
          <w:sz w:val="24"/>
          <w:szCs w:val="24"/>
        </w:rPr>
      </w:pPr>
      <w:r w:rsidRPr="00315135">
        <w:rPr>
          <w:rFonts w:ascii="Times New Roman" w:hAnsi="Times New Roman"/>
          <w:sz w:val="24"/>
          <w:szCs w:val="24"/>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9C2C5A" w:rsidRPr="00315135" w:rsidRDefault="009C2C5A" w:rsidP="00A87F30">
      <w:pPr>
        <w:spacing w:after="0"/>
        <w:ind w:firstLine="567"/>
        <w:jc w:val="both"/>
        <w:rPr>
          <w:rFonts w:ascii="Times New Roman" w:hAnsi="Times New Roman"/>
          <w:sz w:val="24"/>
          <w:szCs w:val="24"/>
        </w:rPr>
      </w:pPr>
      <w:r w:rsidRPr="00315135">
        <w:rPr>
          <w:rFonts w:ascii="Times New Roman" w:hAnsi="Times New Roman"/>
          <w:sz w:val="24"/>
          <w:szCs w:val="24"/>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9C2C5A" w:rsidRPr="00315135" w:rsidRDefault="009C2C5A" w:rsidP="00A87F30">
      <w:pPr>
        <w:spacing w:after="0"/>
        <w:ind w:firstLine="567"/>
        <w:jc w:val="both"/>
        <w:rPr>
          <w:rFonts w:ascii="Times New Roman" w:hAnsi="Times New Roman"/>
          <w:sz w:val="24"/>
          <w:szCs w:val="24"/>
        </w:rPr>
      </w:pPr>
      <w:r w:rsidRPr="00315135">
        <w:rPr>
          <w:rFonts w:ascii="Times New Roman" w:hAnsi="Times New Roman"/>
          <w:sz w:val="24"/>
          <w:szCs w:val="24"/>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C2C5A" w:rsidRPr="00315135" w:rsidRDefault="009C2C5A" w:rsidP="00A87F30">
      <w:pPr>
        <w:spacing w:after="0"/>
        <w:ind w:firstLine="567"/>
        <w:jc w:val="both"/>
        <w:rPr>
          <w:rFonts w:ascii="Times New Roman" w:hAnsi="Times New Roman"/>
          <w:sz w:val="24"/>
          <w:szCs w:val="24"/>
        </w:rPr>
      </w:pPr>
      <w:r w:rsidRPr="00315135">
        <w:rPr>
          <w:rFonts w:ascii="Times New Roman" w:hAnsi="Times New Roman"/>
          <w:sz w:val="24"/>
          <w:szCs w:val="24"/>
        </w:rPr>
        <w:t>6. Комиссия по служебным спорам избирает из своего состава председателя и секретаря комиссии.</w:t>
      </w:r>
    </w:p>
    <w:p w:rsidR="009C2C5A" w:rsidRPr="00315135" w:rsidRDefault="009C2C5A" w:rsidP="00A87F30">
      <w:pPr>
        <w:spacing w:after="0"/>
        <w:ind w:firstLine="567"/>
        <w:jc w:val="both"/>
        <w:rPr>
          <w:rFonts w:ascii="Times New Roman" w:hAnsi="Times New Roman"/>
          <w:sz w:val="24"/>
          <w:szCs w:val="24"/>
        </w:rPr>
      </w:pPr>
      <w:r w:rsidRPr="00315135">
        <w:rPr>
          <w:rFonts w:ascii="Times New Roman" w:hAnsi="Times New Roman"/>
          <w:sz w:val="24"/>
          <w:szCs w:val="24"/>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9C2C5A" w:rsidRPr="00315135" w:rsidRDefault="009C2C5A" w:rsidP="00A87F30">
      <w:pPr>
        <w:spacing w:after="0"/>
        <w:ind w:firstLine="567"/>
        <w:jc w:val="both"/>
        <w:rPr>
          <w:rFonts w:ascii="Times New Roman" w:hAnsi="Times New Roman"/>
          <w:sz w:val="24"/>
          <w:szCs w:val="24"/>
        </w:rPr>
      </w:pPr>
      <w:r w:rsidRPr="00315135">
        <w:rPr>
          <w:rFonts w:ascii="Times New Roman" w:hAnsi="Times New Roman"/>
          <w:sz w:val="24"/>
          <w:szCs w:val="24"/>
        </w:rPr>
        <w:t xml:space="preserve">8. Гражданский служащий либо гражданин, поступающий на гражданскую службу или ранее состоявший на гражданской службе, может обратиться в комиссию по </w:t>
      </w:r>
      <w:r w:rsidRPr="00315135">
        <w:rPr>
          <w:rFonts w:ascii="Times New Roman" w:hAnsi="Times New Roman"/>
          <w:sz w:val="24"/>
          <w:szCs w:val="24"/>
        </w:rPr>
        <w:lastRenderedPageBreak/>
        <w:t>служебным спорам в трехмесячный срок со дня, когда он узнал или должен был узнать о нарушении своего права.</w:t>
      </w:r>
    </w:p>
    <w:p w:rsidR="009C2C5A" w:rsidRPr="00315135" w:rsidRDefault="009C2C5A" w:rsidP="00A87F30">
      <w:pPr>
        <w:spacing w:after="0"/>
        <w:ind w:firstLine="567"/>
        <w:jc w:val="both"/>
        <w:rPr>
          <w:rFonts w:ascii="Times New Roman" w:hAnsi="Times New Roman"/>
          <w:sz w:val="24"/>
          <w:szCs w:val="24"/>
        </w:rPr>
      </w:pPr>
      <w:r w:rsidRPr="00315135">
        <w:rPr>
          <w:rFonts w:ascii="Times New Roman" w:hAnsi="Times New Roman"/>
          <w:sz w:val="24"/>
          <w:szCs w:val="24"/>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C2C5A" w:rsidRPr="00315135" w:rsidRDefault="009C2C5A" w:rsidP="00A87F30">
      <w:pPr>
        <w:spacing w:after="0"/>
        <w:ind w:firstLine="567"/>
        <w:jc w:val="both"/>
        <w:rPr>
          <w:rFonts w:ascii="Times New Roman" w:hAnsi="Times New Roman"/>
          <w:sz w:val="24"/>
          <w:szCs w:val="24"/>
        </w:rPr>
      </w:pPr>
      <w:r w:rsidRPr="00315135">
        <w:rPr>
          <w:rFonts w:ascii="Times New Roman" w:hAnsi="Times New Roman"/>
          <w:sz w:val="24"/>
          <w:szCs w:val="24"/>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9C2C5A" w:rsidRPr="00315135" w:rsidRDefault="009C2C5A" w:rsidP="00A87F30">
      <w:pPr>
        <w:spacing w:after="0"/>
        <w:ind w:firstLine="567"/>
        <w:jc w:val="both"/>
        <w:rPr>
          <w:rFonts w:ascii="Times New Roman" w:hAnsi="Times New Roman"/>
          <w:sz w:val="24"/>
          <w:szCs w:val="24"/>
        </w:rPr>
      </w:pPr>
      <w:r w:rsidRPr="00315135">
        <w:rPr>
          <w:rFonts w:ascii="Times New Roman" w:hAnsi="Times New Roman"/>
          <w:sz w:val="24"/>
          <w:szCs w:val="24"/>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9C2C5A" w:rsidRPr="00315135" w:rsidRDefault="009C2C5A" w:rsidP="00A87F30">
      <w:pPr>
        <w:spacing w:after="0"/>
        <w:ind w:firstLine="567"/>
        <w:jc w:val="both"/>
        <w:rPr>
          <w:rFonts w:ascii="Times New Roman" w:hAnsi="Times New Roman"/>
          <w:sz w:val="24"/>
          <w:szCs w:val="24"/>
        </w:rPr>
      </w:pPr>
      <w:r w:rsidRPr="00315135">
        <w:rPr>
          <w:rFonts w:ascii="Times New Roman" w:hAnsi="Times New Roman"/>
          <w:sz w:val="24"/>
          <w:szCs w:val="24"/>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9C2C5A" w:rsidRPr="00315135" w:rsidRDefault="009C2C5A" w:rsidP="00A87F30">
      <w:pPr>
        <w:spacing w:after="0"/>
        <w:ind w:firstLine="567"/>
        <w:jc w:val="both"/>
        <w:rPr>
          <w:rFonts w:ascii="Times New Roman" w:hAnsi="Times New Roman"/>
          <w:sz w:val="24"/>
          <w:szCs w:val="24"/>
        </w:rPr>
      </w:pPr>
      <w:r w:rsidRPr="00315135">
        <w:rPr>
          <w:rFonts w:ascii="Times New Roman" w:hAnsi="Times New Roman"/>
          <w:sz w:val="24"/>
          <w:szCs w:val="24"/>
        </w:rPr>
        <w:t xml:space="preserve">13. </w:t>
      </w:r>
      <w:proofErr w:type="gramStart"/>
      <w:r w:rsidRPr="00315135">
        <w:rPr>
          <w:rFonts w:ascii="Times New Roman" w:hAnsi="Times New Roman"/>
          <w:sz w:val="24"/>
          <w:szCs w:val="24"/>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315135">
        <w:rPr>
          <w:rFonts w:ascii="Times New Roman" w:hAnsi="Times New Roman"/>
          <w:sz w:val="24"/>
          <w:szCs w:val="24"/>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C2C5A" w:rsidRPr="00315135" w:rsidRDefault="009C2C5A" w:rsidP="00A87F30">
      <w:pPr>
        <w:spacing w:after="0"/>
        <w:ind w:firstLine="567"/>
        <w:jc w:val="both"/>
        <w:rPr>
          <w:rFonts w:ascii="Times New Roman" w:hAnsi="Times New Roman"/>
          <w:sz w:val="24"/>
          <w:szCs w:val="24"/>
        </w:rPr>
      </w:pPr>
      <w:r w:rsidRPr="00315135">
        <w:rPr>
          <w:rFonts w:ascii="Times New Roman" w:hAnsi="Times New Roman"/>
          <w:sz w:val="24"/>
          <w:szCs w:val="24"/>
        </w:rPr>
        <w:t>14. Непосредственно в судах рассматриваются служебные споры по письменным заявлениям:</w:t>
      </w:r>
    </w:p>
    <w:p w:rsidR="009C2C5A" w:rsidRPr="00315135" w:rsidRDefault="009C2C5A" w:rsidP="00A87F30">
      <w:pPr>
        <w:spacing w:after="0"/>
        <w:ind w:firstLine="567"/>
        <w:jc w:val="both"/>
        <w:rPr>
          <w:rFonts w:ascii="Times New Roman" w:hAnsi="Times New Roman"/>
          <w:sz w:val="24"/>
          <w:szCs w:val="24"/>
        </w:rPr>
      </w:pPr>
      <w:proofErr w:type="gramStart"/>
      <w:r w:rsidRPr="00315135">
        <w:rPr>
          <w:rFonts w:ascii="Times New Roman" w:hAnsi="Times New Roman"/>
          <w:sz w:val="24"/>
          <w:szCs w:val="24"/>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315135">
        <w:rPr>
          <w:rFonts w:ascii="Times New Roman" w:hAnsi="Times New Roman"/>
          <w:sz w:val="24"/>
          <w:szCs w:val="24"/>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9C2C5A" w:rsidRPr="00315135" w:rsidRDefault="009C2C5A" w:rsidP="00A87F30">
      <w:pPr>
        <w:spacing w:after="0"/>
        <w:ind w:firstLine="567"/>
        <w:jc w:val="both"/>
        <w:rPr>
          <w:rFonts w:ascii="Times New Roman" w:hAnsi="Times New Roman"/>
          <w:sz w:val="24"/>
          <w:szCs w:val="24"/>
        </w:rPr>
      </w:pPr>
      <w:r w:rsidRPr="00315135">
        <w:rPr>
          <w:rFonts w:ascii="Times New Roman" w:hAnsi="Times New Roman"/>
          <w:sz w:val="24"/>
          <w:szCs w:val="24"/>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9C2C5A" w:rsidRPr="00315135" w:rsidRDefault="009C2C5A" w:rsidP="00A87F30">
      <w:pPr>
        <w:spacing w:after="0"/>
        <w:ind w:firstLine="567"/>
        <w:jc w:val="both"/>
        <w:rPr>
          <w:rFonts w:ascii="Times New Roman" w:hAnsi="Times New Roman"/>
          <w:sz w:val="24"/>
          <w:szCs w:val="24"/>
        </w:rPr>
      </w:pPr>
      <w:r w:rsidRPr="00315135">
        <w:rPr>
          <w:rFonts w:ascii="Times New Roman" w:hAnsi="Times New Roman"/>
          <w:sz w:val="24"/>
          <w:szCs w:val="24"/>
        </w:rPr>
        <w:t>15. Непосредственно в судах рассматриваются также служебные споры:</w:t>
      </w:r>
    </w:p>
    <w:p w:rsidR="009C2C5A" w:rsidRPr="00315135" w:rsidRDefault="009C2C5A" w:rsidP="00A87F30">
      <w:pPr>
        <w:spacing w:after="0"/>
        <w:ind w:firstLine="567"/>
        <w:jc w:val="both"/>
        <w:rPr>
          <w:rFonts w:ascii="Times New Roman" w:hAnsi="Times New Roman"/>
          <w:sz w:val="24"/>
          <w:szCs w:val="24"/>
        </w:rPr>
      </w:pPr>
      <w:r w:rsidRPr="00315135">
        <w:rPr>
          <w:rFonts w:ascii="Times New Roman" w:hAnsi="Times New Roman"/>
          <w:sz w:val="24"/>
          <w:szCs w:val="24"/>
        </w:rPr>
        <w:t>1) о неправомерном отказе в поступлении на гражданскую службу;</w:t>
      </w:r>
    </w:p>
    <w:p w:rsidR="009C2C5A" w:rsidRPr="00315135" w:rsidRDefault="009C2C5A" w:rsidP="00A87F30">
      <w:pPr>
        <w:spacing w:after="0"/>
        <w:ind w:firstLine="567"/>
        <w:jc w:val="both"/>
        <w:rPr>
          <w:rFonts w:ascii="Times New Roman" w:hAnsi="Times New Roman"/>
          <w:sz w:val="24"/>
          <w:szCs w:val="24"/>
        </w:rPr>
      </w:pPr>
      <w:r w:rsidRPr="00315135">
        <w:rPr>
          <w:rFonts w:ascii="Times New Roman" w:hAnsi="Times New Roman"/>
          <w:sz w:val="24"/>
          <w:szCs w:val="24"/>
        </w:rPr>
        <w:t>2) по письменным заявлениям гражданских служащих, считающих, что они подверглись дискриминации.</w:t>
      </w:r>
    </w:p>
    <w:p w:rsidR="009C2C5A" w:rsidRPr="00315135" w:rsidRDefault="009C2C5A" w:rsidP="00A87F30">
      <w:pPr>
        <w:spacing w:after="0"/>
        <w:ind w:firstLine="567"/>
        <w:jc w:val="both"/>
        <w:rPr>
          <w:rFonts w:ascii="Times New Roman" w:hAnsi="Times New Roman"/>
          <w:sz w:val="24"/>
          <w:szCs w:val="24"/>
        </w:rPr>
      </w:pPr>
      <w:r w:rsidRPr="00315135">
        <w:rPr>
          <w:rFonts w:ascii="Times New Roman" w:hAnsi="Times New Roman"/>
          <w:sz w:val="24"/>
          <w:szCs w:val="24"/>
        </w:rPr>
        <w:lastRenderedPageBreak/>
        <w:t xml:space="preserve">16. </w:t>
      </w:r>
      <w:proofErr w:type="gramStart"/>
      <w:r w:rsidRPr="00315135">
        <w:rPr>
          <w:rFonts w:ascii="Times New Roman" w:hAnsi="Times New Roman"/>
          <w:sz w:val="24"/>
          <w:szCs w:val="24"/>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315135">
        <w:rPr>
          <w:rFonts w:ascii="Times New Roman" w:hAnsi="Times New Roman"/>
          <w:sz w:val="24"/>
          <w:szCs w:val="24"/>
        </w:rPr>
        <w:t xml:space="preserve"> причиненного ему морального вреда. Размер возмещения определяется судом.</w:t>
      </w:r>
    </w:p>
    <w:p w:rsidR="009C2C5A" w:rsidRPr="00315135" w:rsidRDefault="009C2C5A" w:rsidP="00A87F30">
      <w:pPr>
        <w:spacing w:after="0"/>
        <w:ind w:firstLine="567"/>
        <w:jc w:val="both"/>
        <w:rPr>
          <w:rFonts w:ascii="Times New Roman" w:hAnsi="Times New Roman"/>
          <w:sz w:val="24"/>
          <w:szCs w:val="24"/>
        </w:rPr>
      </w:pPr>
      <w:r w:rsidRPr="00315135">
        <w:rPr>
          <w:rFonts w:ascii="Times New Roman" w:hAnsi="Times New Roman"/>
          <w:sz w:val="24"/>
          <w:szCs w:val="24"/>
        </w:rPr>
        <w:t xml:space="preserve">17. </w:t>
      </w:r>
      <w:proofErr w:type="gramStart"/>
      <w:r w:rsidRPr="00315135">
        <w:rPr>
          <w:rFonts w:ascii="Times New Roman" w:hAnsi="Times New Roman"/>
          <w:sz w:val="24"/>
          <w:szCs w:val="24"/>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315135">
        <w:rPr>
          <w:rFonts w:ascii="Times New Roman" w:hAnsi="Times New Roman"/>
          <w:sz w:val="24"/>
          <w:szCs w:val="24"/>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sectPr w:rsidR="009C2C5A" w:rsidRPr="00315135" w:rsidSect="00220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24"/>
    <w:rsid w:val="00071B15"/>
    <w:rsid w:val="0007229C"/>
    <w:rsid w:val="000C6FDD"/>
    <w:rsid w:val="000F3BA5"/>
    <w:rsid w:val="000F6068"/>
    <w:rsid w:val="001559E4"/>
    <w:rsid w:val="00185B22"/>
    <w:rsid w:val="001A7F24"/>
    <w:rsid w:val="001B3841"/>
    <w:rsid w:val="002202FB"/>
    <w:rsid w:val="00226926"/>
    <w:rsid w:val="002A12AE"/>
    <w:rsid w:val="00315135"/>
    <w:rsid w:val="00416ABE"/>
    <w:rsid w:val="00436390"/>
    <w:rsid w:val="00466A61"/>
    <w:rsid w:val="00473F0A"/>
    <w:rsid w:val="004C5A34"/>
    <w:rsid w:val="005046AD"/>
    <w:rsid w:val="00546A12"/>
    <w:rsid w:val="00554840"/>
    <w:rsid w:val="005556C5"/>
    <w:rsid w:val="00681B4B"/>
    <w:rsid w:val="007C1310"/>
    <w:rsid w:val="00891F3A"/>
    <w:rsid w:val="00902B4D"/>
    <w:rsid w:val="00916754"/>
    <w:rsid w:val="00971281"/>
    <w:rsid w:val="009839E1"/>
    <w:rsid w:val="009C2C5A"/>
    <w:rsid w:val="00A17C5C"/>
    <w:rsid w:val="00A57B9D"/>
    <w:rsid w:val="00A87F30"/>
    <w:rsid w:val="00AA1E88"/>
    <w:rsid w:val="00AC4D05"/>
    <w:rsid w:val="00B1409D"/>
    <w:rsid w:val="00C04096"/>
    <w:rsid w:val="00D56E69"/>
    <w:rsid w:val="00E6636E"/>
    <w:rsid w:val="00ED067D"/>
    <w:rsid w:val="00FC2AE5"/>
    <w:rsid w:val="00FD5F3D"/>
    <w:rsid w:val="00FF2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F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C5A34"/>
    <w:rPr>
      <w:rFonts w:cs="Times New Roman"/>
      <w:color w:val="0000FF"/>
      <w:u w:val="single"/>
    </w:rPr>
  </w:style>
  <w:style w:type="paragraph" w:styleId="a4">
    <w:name w:val="Balloon Text"/>
    <w:basedOn w:val="a"/>
    <w:link w:val="a5"/>
    <w:uiPriority w:val="99"/>
    <w:semiHidden/>
    <w:rsid w:val="004C5A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C5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F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C5A34"/>
    <w:rPr>
      <w:rFonts w:cs="Times New Roman"/>
      <w:color w:val="0000FF"/>
      <w:u w:val="single"/>
    </w:rPr>
  </w:style>
  <w:style w:type="paragraph" w:styleId="a4">
    <w:name w:val="Balloon Text"/>
    <w:basedOn w:val="a"/>
    <w:link w:val="a5"/>
    <w:uiPriority w:val="99"/>
    <w:semiHidden/>
    <w:rsid w:val="004C5A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C5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20648">
      <w:marLeft w:val="0"/>
      <w:marRight w:val="0"/>
      <w:marTop w:val="0"/>
      <w:marBottom w:val="0"/>
      <w:divBdr>
        <w:top w:val="none" w:sz="0" w:space="0" w:color="auto"/>
        <w:left w:val="none" w:sz="0" w:space="0" w:color="auto"/>
        <w:bottom w:val="none" w:sz="0" w:space="0" w:color="auto"/>
        <w:right w:val="none" w:sz="0" w:space="0" w:color="auto"/>
      </w:divBdr>
    </w:div>
    <w:div w:id="1854220649">
      <w:marLeft w:val="0"/>
      <w:marRight w:val="0"/>
      <w:marTop w:val="0"/>
      <w:marBottom w:val="0"/>
      <w:divBdr>
        <w:top w:val="none" w:sz="0" w:space="0" w:color="auto"/>
        <w:left w:val="none" w:sz="0" w:space="0" w:color="auto"/>
        <w:bottom w:val="none" w:sz="0" w:space="0" w:color="auto"/>
        <w:right w:val="none" w:sz="0" w:space="0" w:color="auto"/>
      </w:divBdr>
    </w:div>
    <w:div w:id="1854220650">
      <w:marLeft w:val="0"/>
      <w:marRight w:val="0"/>
      <w:marTop w:val="0"/>
      <w:marBottom w:val="0"/>
      <w:divBdr>
        <w:top w:val="none" w:sz="0" w:space="0" w:color="auto"/>
        <w:left w:val="none" w:sz="0" w:space="0" w:color="auto"/>
        <w:bottom w:val="none" w:sz="0" w:space="0" w:color="auto"/>
        <w:right w:val="none" w:sz="0" w:space="0" w:color="auto"/>
      </w:divBdr>
      <w:divsChild>
        <w:div w:id="1854220651">
          <w:marLeft w:val="0"/>
          <w:marRight w:val="0"/>
          <w:marTop w:val="0"/>
          <w:marBottom w:val="0"/>
          <w:divBdr>
            <w:top w:val="none" w:sz="0" w:space="0" w:color="auto"/>
            <w:left w:val="none" w:sz="0" w:space="0" w:color="auto"/>
            <w:bottom w:val="none" w:sz="0" w:space="0" w:color="auto"/>
            <w:right w:val="none" w:sz="0" w:space="0" w:color="auto"/>
          </w:divBdr>
          <w:divsChild>
            <w:div w:id="18542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0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5910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Юрьевна</dc:creator>
  <cp:lastModifiedBy>Фадеев А.Ю.</cp:lastModifiedBy>
  <cp:revision>3</cp:revision>
  <cp:lastPrinted>2018-06-09T14:01:00Z</cp:lastPrinted>
  <dcterms:created xsi:type="dcterms:W3CDTF">2018-08-15T06:15:00Z</dcterms:created>
  <dcterms:modified xsi:type="dcterms:W3CDTF">2018-08-15T06:37:00Z</dcterms:modified>
</cp:coreProperties>
</file>