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E" w:rsidRDefault="00B1454E" w:rsidP="00B1454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-91440</wp:posOffset>
            </wp:positionV>
            <wp:extent cx="1152525" cy="1152525"/>
            <wp:effectExtent l="19050" t="0" r="9525" b="0"/>
            <wp:wrapSquare wrapText="bothSides"/>
            <wp:docPr id="2" name="Рисунок 1" descr="эмблема ВСХП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СХП 20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54E" w:rsidRDefault="00B1454E" w:rsidP="00B1454E"/>
    <w:p w:rsidR="00B1454E" w:rsidRDefault="00B1454E" w:rsidP="00B1454E"/>
    <w:p w:rsidR="00B1454E" w:rsidRDefault="00873473" w:rsidP="00873473">
      <w:pPr>
        <w:spacing w:line="276" w:lineRule="auto"/>
        <w:ind w:left="284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07243F"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тоги </w:t>
      </w:r>
      <w:r w:rsidR="00B1454E"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Всероссийской сельскохозяйственной переписи 2016 года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</w:t>
      </w:r>
    </w:p>
    <w:p w:rsidR="00F75F5F" w:rsidRDefault="00873473" w:rsidP="00873473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личные подсобные и другие индивидуальные </w:t>
      </w:r>
    </w:p>
    <w:p w:rsidR="00873473" w:rsidRPr="0007243F" w:rsidRDefault="00873473" w:rsidP="00873473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хозяйства граждан</w:t>
      </w:r>
      <w:r w:rsidR="00F75F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Нижегородской области</w:t>
      </w:r>
    </w:p>
    <w:p w:rsidR="00A954F4" w:rsidRDefault="00A954F4" w:rsidP="00C417A6">
      <w:pPr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5F5F" w:rsidRPr="0007243F" w:rsidRDefault="00F75F5F" w:rsidP="00C417A6">
      <w:pPr>
        <w:ind w:left="142"/>
        <w:rPr>
          <w:rFonts w:ascii="Times New Roman" w:hAnsi="Times New Roman" w:cs="Times New Roman"/>
          <w:sz w:val="26"/>
          <w:szCs w:val="26"/>
        </w:rPr>
      </w:pPr>
    </w:p>
    <w:p w:rsidR="006873FD" w:rsidRDefault="00293E40" w:rsidP="00873473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  <w:r w:rsidR="00873473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</w:t>
      </w:r>
      <w:r w:rsidR="00110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3473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9E20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данным переписи </w:t>
      </w:r>
      <w:r w:rsidR="00B266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873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регионе </w:t>
      </w:r>
      <w:r w:rsidR="006D2E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осуществляли сельскохозяйственную деятельность 490 тыс. </w:t>
      </w:r>
      <w:r w:rsidR="00873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личных подсобных и других </w:t>
      </w:r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индивидуальных хозяй</w:t>
      </w:r>
      <w:proofErr w:type="gramStart"/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>ств гр</w:t>
      </w:r>
      <w:proofErr w:type="gramEnd"/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аждан, из которых 248,8 тыс. хозяйств </w:t>
      </w:r>
      <w:r w:rsidR="008426DA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проживают</w:t>
      </w:r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сельских поселениях и 241,2 тыс. –</w:t>
      </w:r>
      <w:r w:rsidR="00243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городских. Наибольшее число хозяйств </w:t>
      </w:r>
      <w:r w:rsidR="008426DA">
        <w:rPr>
          <w:rFonts w:ascii="Times New Roman" w:hAnsi="Times New Roman" w:cs="Times New Roman"/>
          <w:color w:val="000000" w:themeColor="text1"/>
          <w:sz w:val="26"/>
          <w:szCs w:val="26"/>
        </w:rPr>
        <w:t>находятся</w:t>
      </w:r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>Кстовском</w:t>
      </w:r>
      <w:proofErr w:type="spellEnd"/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>Арзамасском</w:t>
      </w:r>
      <w:proofErr w:type="spellEnd"/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Павловском и Богородском районах области, а также в городских округах </w:t>
      </w:r>
      <w:proofErr w:type="gramStart"/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644B91">
        <w:rPr>
          <w:rFonts w:ascii="Times New Roman" w:hAnsi="Times New Roman" w:cs="Times New Roman"/>
          <w:color w:val="000000" w:themeColor="text1"/>
          <w:sz w:val="26"/>
          <w:szCs w:val="26"/>
        </w:rPr>
        <w:t>. Бор, г. Нижний Новгород и городском округе Семеновский.</w:t>
      </w:r>
    </w:p>
    <w:p w:rsidR="006873FD" w:rsidRPr="006873FD" w:rsidRDefault="00E16142" w:rsidP="009675C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Основной целью производства сельскохозяйственной продукции среди хо</w:t>
      </w:r>
      <w:r w:rsidR="00B6003E">
        <w:rPr>
          <w:rFonts w:ascii="Times New Roman" w:hAnsi="Times New Roman" w:cs="Times New Roman"/>
          <w:color w:val="000000" w:themeColor="text1"/>
          <w:sz w:val="26"/>
          <w:szCs w:val="26"/>
        </w:rPr>
        <w:t>зяйств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остаётся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самообеспечение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продовольствием (99,6% от общего числа).</w:t>
      </w:r>
      <w:r w:rsidR="002E5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</w:t>
      </w:r>
      <w:r w:rsidR="008426DA">
        <w:rPr>
          <w:rFonts w:ascii="Times New Roman" w:hAnsi="Times New Roman" w:cs="Times New Roman"/>
          <w:color w:val="000000" w:themeColor="text1"/>
          <w:sz w:val="26"/>
          <w:szCs w:val="26"/>
        </w:rPr>
        <w:t>этом почти каждое десятое хозяйство занимается сельскохозяйственными работами в целях получения дополнительных денежных средств, и только 0,1% обследованных хозяй</w:t>
      </w:r>
      <w:proofErr w:type="gramStart"/>
      <w:r w:rsidR="008426DA">
        <w:rPr>
          <w:rFonts w:ascii="Times New Roman" w:hAnsi="Times New Roman" w:cs="Times New Roman"/>
          <w:color w:val="000000" w:themeColor="text1"/>
          <w:sz w:val="26"/>
          <w:szCs w:val="26"/>
        </w:rPr>
        <w:t>ств сч</w:t>
      </w:r>
      <w:proofErr w:type="gramEnd"/>
      <w:r w:rsidR="00842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итают сельскохозяйственную деятельность основным источником своего существования. Наибольшее количество таких хозяйств </w:t>
      </w:r>
      <w:r w:rsidR="00DB51DA">
        <w:rPr>
          <w:rFonts w:ascii="Times New Roman" w:hAnsi="Times New Roman" w:cs="Times New Roman"/>
          <w:color w:val="000000" w:themeColor="text1"/>
          <w:sz w:val="26"/>
          <w:szCs w:val="26"/>
        </w:rPr>
        <w:t>сосредоточено</w:t>
      </w:r>
      <w:r w:rsidR="002E5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426D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2E5C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426DA">
        <w:rPr>
          <w:rFonts w:ascii="Times New Roman" w:hAnsi="Times New Roman" w:cs="Times New Roman"/>
          <w:color w:val="000000" w:themeColor="text1"/>
          <w:sz w:val="26"/>
          <w:szCs w:val="26"/>
        </w:rPr>
        <w:t>Богородском</w:t>
      </w:r>
      <w:proofErr w:type="gramEnd"/>
      <w:r w:rsidR="008426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Краснооктябрьском районах области. </w:t>
      </w:r>
    </w:p>
    <w:p w:rsidR="006873FD" w:rsidRP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6873FD" w:rsidRP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6873FD" w:rsidRDefault="006873FD" w:rsidP="006873FD">
      <w:pPr>
        <w:rPr>
          <w:rFonts w:ascii="Times New Roman" w:hAnsi="Times New Roman" w:cs="Times New Roman"/>
          <w:sz w:val="26"/>
          <w:szCs w:val="26"/>
        </w:rPr>
      </w:pPr>
    </w:p>
    <w:p w:rsidR="009010E2" w:rsidRPr="006873FD" w:rsidRDefault="006873FD" w:rsidP="006873FD">
      <w:pPr>
        <w:tabs>
          <w:tab w:val="left" w:pos="44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9010E2" w:rsidRPr="006873FD" w:rsidSect="00644B91">
      <w:footerReference w:type="default" r:id="rId7"/>
      <w:pgSz w:w="11906" w:h="16838"/>
      <w:pgMar w:top="1134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FD" w:rsidRDefault="006873FD" w:rsidP="006873FD">
      <w:r>
        <w:separator/>
      </w:r>
    </w:p>
  </w:endnote>
  <w:endnote w:type="continuationSeparator" w:id="1">
    <w:p w:rsidR="006873FD" w:rsidRDefault="006873FD" w:rsidP="0068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FD" w:rsidRDefault="006873FD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6873FD" w:rsidRDefault="006873FD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6873FD" w:rsidRDefault="006873FD" w:rsidP="006873FD">
    <w:pPr>
      <w:pStyle w:val="a9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6873FD" w:rsidRDefault="006873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FD" w:rsidRDefault="006873FD" w:rsidP="006873FD">
      <w:r>
        <w:separator/>
      </w:r>
    </w:p>
  </w:footnote>
  <w:footnote w:type="continuationSeparator" w:id="1">
    <w:p w:rsidR="006873FD" w:rsidRDefault="006873FD" w:rsidP="0068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54E"/>
    <w:rsid w:val="00034CB8"/>
    <w:rsid w:val="00065163"/>
    <w:rsid w:val="0007243F"/>
    <w:rsid w:val="00081550"/>
    <w:rsid w:val="000B73B2"/>
    <w:rsid w:val="000D176E"/>
    <w:rsid w:val="00110D99"/>
    <w:rsid w:val="001C72DD"/>
    <w:rsid w:val="001E7DB8"/>
    <w:rsid w:val="0022588B"/>
    <w:rsid w:val="00243586"/>
    <w:rsid w:val="00251659"/>
    <w:rsid w:val="00253157"/>
    <w:rsid w:val="00293E40"/>
    <w:rsid w:val="002A1516"/>
    <w:rsid w:val="002B1833"/>
    <w:rsid w:val="002D5630"/>
    <w:rsid w:val="002E5CC0"/>
    <w:rsid w:val="003A2F4E"/>
    <w:rsid w:val="003D4DD3"/>
    <w:rsid w:val="00401919"/>
    <w:rsid w:val="0048089F"/>
    <w:rsid w:val="004A2D95"/>
    <w:rsid w:val="005033EC"/>
    <w:rsid w:val="005452CC"/>
    <w:rsid w:val="00555AB1"/>
    <w:rsid w:val="005648D2"/>
    <w:rsid w:val="005D41D3"/>
    <w:rsid w:val="005F17BB"/>
    <w:rsid w:val="006011A8"/>
    <w:rsid w:val="0062359D"/>
    <w:rsid w:val="00630131"/>
    <w:rsid w:val="00644B91"/>
    <w:rsid w:val="00654877"/>
    <w:rsid w:val="006624E1"/>
    <w:rsid w:val="00671FEF"/>
    <w:rsid w:val="00681DC2"/>
    <w:rsid w:val="006873FD"/>
    <w:rsid w:val="006A718D"/>
    <w:rsid w:val="006D2E39"/>
    <w:rsid w:val="00703A54"/>
    <w:rsid w:val="007123EB"/>
    <w:rsid w:val="00721936"/>
    <w:rsid w:val="0072429D"/>
    <w:rsid w:val="0073658D"/>
    <w:rsid w:val="007420D2"/>
    <w:rsid w:val="00784435"/>
    <w:rsid w:val="00791423"/>
    <w:rsid w:val="007B09E8"/>
    <w:rsid w:val="007D6CAF"/>
    <w:rsid w:val="008426DA"/>
    <w:rsid w:val="00843889"/>
    <w:rsid w:val="0085730D"/>
    <w:rsid w:val="00873473"/>
    <w:rsid w:val="008934D8"/>
    <w:rsid w:val="008C0C12"/>
    <w:rsid w:val="009010E2"/>
    <w:rsid w:val="00904E30"/>
    <w:rsid w:val="00940782"/>
    <w:rsid w:val="009675CA"/>
    <w:rsid w:val="00986748"/>
    <w:rsid w:val="009A3582"/>
    <w:rsid w:val="009C0FF3"/>
    <w:rsid w:val="009E2013"/>
    <w:rsid w:val="009F0C24"/>
    <w:rsid w:val="00A354AE"/>
    <w:rsid w:val="00A65AEE"/>
    <w:rsid w:val="00A954F4"/>
    <w:rsid w:val="00B04D4D"/>
    <w:rsid w:val="00B1454E"/>
    <w:rsid w:val="00B26697"/>
    <w:rsid w:val="00B341A1"/>
    <w:rsid w:val="00B5209E"/>
    <w:rsid w:val="00B6003E"/>
    <w:rsid w:val="00B91D05"/>
    <w:rsid w:val="00B973EA"/>
    <w:rsid w:val="00BA64E4"/>
    <w:rsid w:val="00BB4B67"/>
    <w:rsid w:val="00BF3A5D"/>
    <w:rsid w:val="00C417A6"/>
    <w:rsid w:val="00C5003E"/>
    <w:rsid w:val="00C6633E"/>
    <w:rsid w:val="00C73F13"/>
    <w:rsid w:val="00C87661"/>
    <w:rsid w:val="00D332B0"/>
    <w:rsid w:val="00D46172"/>
    <w:rsid w:val="00D514E2"/>
    <w:rsid w:val="00DB51DA"/>
    <w:rsid w:val="00DB51E6"/>
    <w:rsid w:val="00E03EF1"/>
    <w:rsid w:val="00E16142"/>
    <w:rsid w:val="00ED6AED"/>
    <w:rsid w:val="00F22D07"/>
    <w:rsid w:val="00F309BA"/>
    <w:rsid w:val="00F31F52"/>
    <w:rsid w:val="00F606D9"/>
    <w:rsid w:val="00F717EB"/>
    <w:rsid w:val="00F738F4"/>
    <w:rsid w:val="00F75F5F"/>
    <w:rsid w:val="00F802BD"/>
    <w:rsid w:val="00FF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E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32B0"/>
    <w:pPr>
      <w:ind w:firstLine="708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F52"/>
    <w:rPr>
      <w:b/>
      <w:bCs/>
    </w:rPr>
  </w:style>
  <w:style w:type="character" w:styleId="a6">
    <w:name w:val="Hyperlink"/>
    <w:basedOn w:val="a0"/>
    <w:uiPriority w:val="99"/>
    <w:unhideWhenUsed/>
    <w:rsid w:val="009010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8</cp:revision>
  <cp:lastPrinted>2017-11-10T06:29:00Z</cp:lastPrinted>
  <dcterms:created xsi:type="dcterms:W3CDTF">2018-06-14T08:06:00Z</dcterms:created>
  <dcterms:modified xsi:type="dcterms:W3CDTF">2018-06-14T10:41:00Z</dcterms:modified>
</cp:coreProperties>
</file>