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05" w:rsidRPr="006220B5" w:rsidRDefault="003C4A05" w:rsidP="00232755">
      <w:pPr>
        <w:spacing w:line="276" w:lineRule="auto"/>
        <w:rPr>
          <w:rFonts w:ascii="Verdana" w:hAnsi="Verdana" w:cs="Times New Roman"/>
          <w:b/>
          <w:color w:val="000000" w:themeColor="text1"/>
          <w:sz w:val="16"/>
          <w:szCs w:val="26"/>
        </w:rPr>
      </w:pPr>
    </w:p>
    <w:p w:rsidR="003A1444" w:rsidRPr="006220B5" w:rsidRDefault="003D3E95" w:rsidP="0023275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  <w:r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>Об изменении п</w:t>
      </w:r>
      <w:r w:rsidR="0022365B"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>оголовь</w:t>
      </w:r>
      <w:r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>я</w:t>
      </w:r>
      <w:r w:rsidR="00786E7E"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 xml:space="preserve"> </w:t>
      </w:r>
      <w:r w:rsidR="003D316C"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>крупного рогатого скота</w:t>
      </w:r>
    </w:p>
    <w:p w:rsidR="000C152D" w:rsidRPr="006220B5" w:rsidRDefault="0022365B" w:rsidP="0023275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  <w:r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 xml:space="preserve">в </w:t>
      </w:r>
      <w:r w:rsidR="003A1444" w:rsidRPr="006220B5">
        <w:rPr>
          <w:rFonts w:ascii="Verdana" w:hAnsi="Verdana" w:cs="Times New Roman"/>
          <w:b/>
          <w:color w:val="000000" w:themeColor="text1"/>
          <w:sz w:val="16"/>
          <w:szCs w:val="26"/>
        </w:rPr>
        <w:t>Нижегородской области</w:t>
      </w:r>
    </w:p>
    <w:p w:rsidR="000C152D" w:rsidRPr="006220B5" w:rsidRDefault="000C152D" w:rsidP="0023275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</w:p>
    <w:p w:rsidR="0074588D" w:rsidRPr="006220B5" w:rsidRDefault="0074588D" w:rsidP="0023275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</w:p>
    <w:p w:rsidR="003A1444" w:rsidRPr="006220B5" w:rsidRDefault="003A1444" w:rsidP="0023275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26"/>
        </w:rPr>
      </w:pPr>
    </w:p>
    <w:p w:rsidR="005858C5" w:rsidRPr="006220B5" w:rsidRDefault="003D3E95" w:rsidP="00475BB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6220B5">
        <w:rPr>
          <w:rFonts w:ascii="Verdana" w:hAnsi="Verdana" w:cs="Times New Roman"/>
          <w:color w:val="000000" w:themeColor="text1"/>
          <w:sz w:val="16"/>
          <w:szCs w:val="26"/>
        </w:rPr>
        <w:t>По данным Всероссийской сельскохозяйственной переписи 2016 года в</w:t>
      </w:r>
      <w:r w:rsidR="006257C3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Нижегородс</w:t>
      </w:r>
      <w:r w:rsidR="00494412" w:rsidRPr="006220B5">
        <w:rPr>
          <w:rFonts w:ascii="Verdana" w:hAnsi="Verdana" w:cs="Times New Roman"/>
          <w:color w:val="000000" w:themeColor="text1"/>
          <w:sz w:val="16"/>
          <w:szCs w:val="26"/>
        </w:rPr>
        <w:t>кой области</w:t>
      </w:r>
      <w:r w:rsidR="00442C63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="005858C5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поголовье крупного рогатого скота 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в хозяйствах всех категорий </w:t>
      </w:r>
      <w:r w:rsidR="005858C5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сократилось 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за последнее десятилетие </w:t>
      </w:r>
      <w:r w:rsidR="005858C5" w:rsidRPr="006220B5">
        <w:rPr>
          <w:rFonts w:ascii="Verdana" w:hAnsi="Verdana" w:cs="Times New Roman"/>
          <w:color w:val="000000" w:themeColor="text1"/>
          <w:sz w:val="16"/>
          <w:szCs w:val="26"/>
        </w:rPr>
        <w:t>на 35% и состав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>и</w:t>
      </w:r>
      <w:r w:rsidR="005858C5" w:rsidRPr="006220B5">
        <w:rPr>
          <w:rFonts w:ascii="Verdana" w:hAnsi="Verdana" w:cs="Times New Roman"/>
          <w:color w:val="000000" w:themeColor="text1"/>
          <w:sz w:val="16"/>
          <w:szCs w:val="26"/>
        </w:rPr>
        <w:t>л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>о</w:t>
      </w:r>
      <w:r w:rsidR="00442C63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на 1 июля 2016 года </w:t>
      </w:r>
      <w:r w:rsidR="005858C5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277,8 тыс. голов. 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>Основная часть стада</w:t>
      </w:r>
      <w:r w:rsidR="00A63515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содерж</w:t>
      </w:r>
      <w:r w:rsidR="00300C33" w:rsidRPr="006220B5">
        <w:rPr>
          <w:rFonts w:ascii="Verdana" w:hAnsi="Verdana" w:cs="Times New Roman"/>
          <w:color w:val="000000" w:themeColor="text1"/>
          <w:sz w:val="16"/>
          <w:szCs w:val="26"/>
        </w:rPr>
        <w:t>алась</w:t>
      </w:r>
      <w:r w:rsidR="00A63515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 в сельскохозяйственных организациях (74,2%)</w:t>
      </w:r>
      <w:r w:rsidRPr="006220B5">
        <w:rPr>
          <w:rFonts w:ascii="Verdana" w:hAnsi="Verdana" w:cs="Times New Roman"/>
          <w:color w:val="000000" w:themeColor="text1"/>
          <w:sz w:val="16"/>
          <w:szCs w:val="26"/>
        </w:rPr>
        <w:t>.</w:t>
      </w:r>
    </w:p>
    <w:p w:rsidR="005747E4" w:rsidRPr="006220B5" w:rsidRDefault="003D3E95" w:rsidP="00475BB2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  <w:r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С момента проведения предыдущей сельхозпереписи </w:t>
      </w:r>
      <w:r w:rsidR="00A63515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в сельскохозяйственных организациях </w:t>
      </w:r>
      <w:r w:rsidR="001069C1" w:rsidRPr="006220B5">
        <w:rPr>
          <w:rFonts w:ascii="Verdana" w:hAnsi="Verdana" w:cs="Times New Roman"/>
          <w:color w:val="000000" w:themeColor="text1"/>
          <w:sz w:val="16"/>
          <w:szCs w:val="26"/>
        </w:rPr>
        <w:t>в</w:t>
      </w:r>
      <w:r w:rsidR="001F0807" w:rsidRPr="006220B5">
        <w:rPr>
          <w:rFonts w:ascii="Verdana" w:hAnsi="Verdana" w:cs="Times New Roman"/>
          <w:color w:val="000000" w:themeColor="text1"/>
          <w:sz w:val="16"/>
          <w:szCs w:val="26"/>
        </w:rPr>
        <w:t>озрос</w:t>
      </w:r>
      <w:r w:rsidR="001069C1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удельный вес племенного скота с </w:t>
      </w:r>
      <w:r w:rsidR="00A63515" w:rsidRPr="006220B5">
        <w:rPr>
          <w:rFonts w:ascii="Verdana" w:hAnsi="Verdana" w:cs="Times New Roman"/>
          <w:color w:val="000000" w:themeColor="text1"/>
          <w:sz w:val="16"/>
          <w:szCs w:val="26"/>
        </w:rPr>
        <w:t>18,8</w:t>
      </w:r>
      <w:r w:rsidR="001069C1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% до 33,6%. </w:t>
      </w:r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В 16 районах области он сложился выше </w:t>
      </w:r>
      <w:proofErr w:type="spellStart"/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>среднеобластного</w:t>
      </w:r>
      <w:proofErr w:type="spellEnd"/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уровня, в трех районах – </w:t>
      </w:r>
      <w:proofErr w:type="spellStart"/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>Большемурашкинском</w:t>
      </w:r>
      <w:proofErr w:type="spellEnd"/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, </w:t>
      </w:r>
      <w:proofErr w:type="spellStart"/>
      <w:r w:rsidR="001069C1" w:rsidRPr="006220B5">
        <w:rPr>
          <w:rFonts w:ascii="Verdana" w:hAnsi="Verdana" w:cs="Times New Roman"/>
          <w:color w:val="000000" w:themeColor="text1"/>
          <w:sz w:val="16"/>
          <w:szCs w:val="26"/>
        </w:rPr>
        <w:t>Ковернинс</w:t>
      </w:r>
      <w:r w:rsidR="00925326" w:rsidRPr="006220B5">
        <w:rPr>
          <w:rFonts w:ascii="Verdana" w:hAnsi="Verdana" w:cs="Times New Roman"/>
          <w:color w:val="000000" w:themeColor="text1"/>
          <w:sz w:val="16"/>
          <w:szCs w:val="26"/>
        </w:rPr>
        <w:t>к</w:t>
      </w:r>
      <w:r w:rsidR="00FE7684" w:rsidRPr="006220B5">
        <w:rPr>
          <w:rFonts w:ascii="Verdana" w:hAnsi="Verdana" w:cs="Times New Roman"/>
          <w:color w:val="000000" w:themeColor="text1"/>
          <w:sz w:val="16"/>
          <w:szCs w:val="26"/>
        </w:rPr>
        <w:t>ом</w:t>
      </w:r>
      <w:proofErr w:type="spellEnd"/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, </w:t>
      </w:r>
      <w:r w:rsidR="00925326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Павловск</w:t>
      </w:r>
      <w:r w:rsidR="00FE7684" w:rsidRPr="006220B5">
        <w:rPr>
          <w:rFonts w:ascii="Verdana" w:hAnsi="Verdana" w:cs="Times New Roman"/>
          <w:color w:val="000000" w:themeColor="text1"/>
          <w:sz w:val="16"/>
          <w:szCs w:val="26"/>
        </w:rPr>
        <w:t>ом</w:t>
      </w:r>
      <w:r w:rsidR="00816F01" w:rsidRPr="006220B5">
        <w:rPr>
          <w:rFonts w:ascii="Verdana" w:hAnsi="Verdana" w:cs="Times New Roman"/>
          <w:color w:val="000000" w:themeColor="text1"/>
          <w:sz w:val="16"/>
          <w:szCs w:val="26"/>
        </w:rPr>
        <w:t xml:space="preserve"> </w:t>
      </w:r>
      <w:r w:rsidR="00DC50AC" w:rsidRPr="006220B5">
        <w:rPr>
          <w:rFonts w:ascii="Verdana" w:hAnsi="Verdana" w:cs="Times New Roman"/>
          <w:color w:val="000000" w:themeColor="text1"/>
          <w:sz w:val="16"/>
          <w:szCs w:val="26"/>
        </w:rPr>
        <w:t>–более 90%.</w:t>
      </w:r>
    </w:p>
    <w:p w:rsidR="005747E4" w:rsidRPr="006220B5" w:rsidRDefault="005747E4" w:rsidP="00232755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</w:p>
    <w:p w:rsidR="005747E4" w:rsidRPr="006220B5" w:rsidRDefault="005747E4" w:rsidP="00232755">
      <w:pPr>
        <w:spacing w:line="276" w:lineRule="auto"/>
        <w:rPr>
          <w:rFonts w:ascii="Verdana" w:hAnsi="Verdana" w:cs="Times New Roman"/>
          <w:color w:val="000000" w:themeColor="text1"/>
          <w:sz w:val="16"/>
          <w:szCs w:val="26"/>
        </w:rPr>
      </w:pPr>
    </w:p>
    <w:p w:rsidR="00925326" w:rsidRPr="006220B5" w:rsidRDefault="00925326" w:rsidP="00925326">
      <w:pPr>
        <w:spacing w:line="276" w:lineRule="auto"/>
        <w:ind w:firstLine="0"/>
        <w:rPr>
          <w:rFonts w:ascii="Verdana" w:hAnsi="Verdana" w:cs="Times New Roman"/>
          <w:color w:val="000000" w:themeColor="text1"/>
          <w:sz w:val="16"/>
          <w:szCs w:val="26"/>
        </w:rPr>
      </w:pPr>
    </w:p>
    <w:p w:rsidR="005747E4" w:rsidRPr="006220B5" w:rsidRDefault="005747E4" w:rsidP="00232755">
      <w:pPr>
        <w:spacing w:line="276" w:lineRule="auto"/>
        <w:rPr>
          <w:rFonts w:ascii="Verdana" w:hAnsi="Verdana" w:cs="Times New Roman"/>
          <w:sz w:val="16"/>
          <w:szCs w:val="26"/>
        </w:rPr>
      </w:pPr>
    </w:p>
    <w:p w:rsidR="00494412" w:rsidRDefault="00494412" w:rsidP="0023275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4412" w:rsidRPr="00494412" w:rsidRDefault="00494412" w:rsidP="00494412">
      <w:pPr>
        <w:rPr>
          <w:rFonts w:ascii="Times New Roman" w:hAnsi="Times New Roman" w:cs="Times New Roman"/>
          <w:sz w:val="26"/>
          <w:szCs w:val="26"/>
        </w:rPr>
      </w:pPr>
    </w:p>
    <w:p w:rsidR="00494412" w:rsidRDefault="00494412" w:rsidP="00494412">
      <w:pPr>
        <w:rPr>
          <w:rFonts w:ascii="Times New Roman" w:hAnsi="Times New Roman" w:cs="Times New Roman"/>
          <w:sz w:val="26"/>
          <w:szCs w:val="26"/>
        </w:rPr>
      </w:pPr>
    </w:p>
    <w:p w:rsidR="005747E4" w:rsidRPr="00494412" w:rsidRDefault="005747E4" w:rsidP="00494412">
      <w:pPr>
        <w:rPr>
          <w:rFonts w:ascii="Times New Roman" w:hAnsi="Times New Roman" w:cs="Times New Roman"/>
          <w:sz w:val="26"/>
          <w:szCs w:val="26"/>
        </w:rPr>
      </w:pPr>
    </w:p>
    <w:sectPr w:rsidR="005747E4" w:rsidRPr="00494412" w:rsidSect="00270B3F">
      <w:headerReference w:type="default" r:id="rId7"/>
      <w:footerReference w:type="default" r:id="rId8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58" w:rsidRDefault="00261558" w:rsidP="00150834">
      <w:r>
        <w:separator/>
      </w:r>
    </w:p>
  </w:endnote>
  <w:endnote w:type="continuationSeparator" w:id="0">
    <w:p w:rsidR="00261558" w:rsidRDefault="00261558" w:rsidP="001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E7" w:rsidRDefault="00AD16E7" w:rsidP="00150834">
    <w:pPr>
      <w:pStyle w:val="a7"/>
    </w:pPr>
  </w:p>
  <w:p w:rsidR="00AD16E7" w:rsidRDefault="00AD1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58" w:rsidRDefault="00261558" w:rsidP="00150834">
      <w:r>
        <w:separator/>
      </w:r>
    </w:p>
  </w:footnote>
  <w:footnote w:type="continuationSeparator" w:id="0">
    <w:p w:rsidR="00261558" w:rsidRDefault="00261558" w:rsidP="0015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E7" w:rsidRDefault="00AD16E7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34"/>
    <w:rsid w:val="00036AE0"/>
    <w:rsid w:val="00044B44"/>
    <w:rsid w:val="00045C97"/>
    <w:rsid w:val="0007334E"/>
    <w:rsid w:val="0008131E"/>
    <w:rsid w:val="000A67E4"/>
    <w:rsid w:val="000B41B9"/>
    <w:rsid w:val="000B4331"/>
    <w:rsid w:val="000C152D"/>
    <w:rsid w:val="000C5134"/>
    <w:rsid w:val="00104828"/>
    <w:rsid w:val="001069C1"/>
    <w:rsid w:val="0011232B"/>
    <w:rsid w:val="00112F03"/>
    <w:rsid w:val="001144C7"/>
    <w:rsid w:val="0012007D"/>
    <w:rsid w:val="00132770"/>
    <w:rsid w:val="00140F65"/>
    <w:rsid w:val="0014261A"/>
    <w:rsid w:val="00150834"/>
    <w:rsid w:val="0015344A"/>
    <w:rsid w:val="00176DB2"/>
    <w:rsid w:val="00190A75"/>
    <w:rsid w:val="00191DE0"/>
    <w:rsid w:val="001E7871"/>
    <w:rsid w:val="001F0807"/>
    <w:rsid w:val="001F49A3"/>
    <w:rsid w:val="001F6013"/>
    <w:rsid w:val="002009E0"/>
    <w:rsid w:val="00202285"/>
    <w:rsid w:val="00221EA7"/>
    <w:rsid w:val="00222D33"/>
    <w:rsid w:val="0022365B"/>
    <w:rsid w:val="00232755"/>
    <w:rsid w:val="00251BE8"/>
    <w:rsid w:val="00261558"/>
    <w:rsid w:val="00270B3F"/>
    <w:rsid w:val="002773A4"/>
    <w:rsid w:val="002809CE"/>
    <w:rsid w:val="00281334"/>
    <w:rsid w:val="00283861"/>
    <w:rsid w:val="00291A36"/>
    <w:rsid w:val="002A3C2F"/>
    <w:rsid w:val="002D2FCE"/>
    <w:rsid w:val="002D5AE9"/>
    <w:rsid w:val="002D5D14"/>
    <w:rsid w:val="002E07AC"/>
    <w:rsid w:val="002E704A"/>
    <w:rsid w:val="002F2C28"/>
    <w:rsid w:val="00300C33"/>
    <w:rsid w:val="00312D40"/>
    <w:rsid w:val="00317FB1"/>
    <w:rsid w:val="00334036"/>
    <w:rsid w:val="003410B7"/>
    <w:rsid w:val="003453CA"/>
    <w:rsid w:val="00370CB9"/>
    <w:rsid w:val="003721E2"/>
    <w:rsid w:val="003732D2"/>
    <w:rsid w:val="00383655"/>
    <w:rsid w:val="003840BC"/>
    <w:rsid w:val="003A1444"/>
    <w:rsid w:val="003B14A8"/>
    <w:rsid w:val="003B6CBB"/>
    <w:rsid w:val="003C388C"/>
    <w:rsid w:val="003C4A05"/>
    <w:rsid w:val="003C701F"/>
    <w:rsid w:val="003C7309"/>
    <w:rsid w:val="003D2F8D"/>
    <w:rsid w:val="003D316C"/>
    <w:rsid w:val="003D3E95"/>
    <w:rsid w:val="003F1DFD"/>
    <w:rsid w:val="00400232"/>
    <w:rsid w:val="00414B71"/>
    <w:rsid w:val="004245B6"/>
    <w:rsid w:val="00431E95"/>
    <w:rsid w:val="00442C63"/>
    <w:rsid w:val="00444E60"/>
    <w:rsid w:val="0044689C"/>
    <w:rsid w:val="00463210"/>
    <w:rsid w:val="0047319A"/>
    <w:rsid w:val="00475BB2"/>
    <w:rsid w:val="004807DF"/>
    <w:rsid w:val="00494412"/>
    <w:rsid w:val="004A4EE5"/>
    <w:rsid w:val="004A761F"/>
    <w:rsid w:val="004C30C3"/>
    <w:rsid w:val="00504AE2"/>
    <w:rsid w:val="00506B21"/>
    <w:rsid w:val="0052214F"/>
    <w:rsid w:val="00530C64"/>
    <w:rsid w:val="00537866"/>
    <w:rsid w:val="00541AF6"/>
    <w:rsid w:val="00555462"/>
    <w:rsid w:val="00573427"/>
    <w:rsid w:val="005747E4"/>
    <w:rsid w:val="00577FA5"/>
    <w:rsid w:val="005858C5"/>
    <w:rsid w:val="005934DC"/>
    <w:rsid w:val="005C35C9"/>
    <w:rsid w:val="005F549E"/>
    <w:rsid w:val="00615F5F"/>
    <w:rsid w:val="006220B5"/>
    <w:rsid w:val="00623A3F"/>
    <w:rsid w:val="006257C3"/>
    <w:rsid w:val="006275A0"/>
    <w:rsid w:val="0063125A"/>
    <w:rsid w:val="0063485E"/>
    <w:rsid w:val="0064670B"/>
    <w:rsid w:val="00685332"/>
    <w:rsid w:val="006934C6"/>
    <w:rsid w:val="006949E7"/>
    <w:rsid w:val="006B2663"/>
    <w:rsid w:val="006B499B"/>
    <w:rsid w:val="006C2FDB"/>
    <w:rsid w:val="006C4C9F"/>
    <w:rsid w:val="006F2C28"/>
    <w:rsid w:val="006F4073"/>
    <w:rsid w:val="00711126"/>
    <w:rsid w:val="0073397A"/>
    <w:rsid w:val="0074588D"/>
    <w:rsid w:val="00754D7A"/>
    <w:rsid w:val="00782E48"/>
    <w:rsid w:val="007842D2"/>
    <w:rsid w:val="00786E7E"/>
    <w:rsid w:val="00787AC9"/>
    <w:rsid w:val="00790113"/>
    <w:rsid w:val="0079108D"/>
    <w:rsid w:val="007A0F3A"/>
    <w:rsid w:val="007B2564"/>
    <w:rsid w:val="007C11DB"/>
    <w:rsid w:val="007C6805"/>
    <w:rsid w:val="007F4CD6"/>
    <w:rsid w:val="0080771F"/>
    <w:rsid w:val="00816F01"/>
    <w:rsid w:val="008218EC"/>
    <w:rsid w:val="00843BC1"/>
    <w:rsid w:val="00851B05"/>
    <w:rsid w:val="0086677F"/>
    <w:rsid w:val="00872170"/>
    <w:rsid w:val="00875186"/>
    <w:rsid w:val="0087759A"/>
    <w:rsid w:val="008B1568"/>
    <w:rsid w:val="008C18EE"/>
    <w:rsid w:val="008C36AA"/>
    <w:rsid w:val="008F58F8"/>
    <w:rsid w:val="009071CF"/>
    <w:rsid w:val="0091414E"/>
    <w:rsid w:val="00922F0F"/>
    <w:rsid w:val="00924B87"/>
    <w:rsid w:val="00925326"/>
    <w:rsid w:val="00934329"/>
    <w:rsid w:val="00942F11"/>
    <w:rsid w:val="00943314"/>
    <w:rsid w:val="0094373D"/>
    <w:rsid w:val="00950D07"/>
    <w:rsid w:val="00950D70"/>
    <w:rsid w:val="009534CB"/>
    <w:rsid w:val="00956E4F"/>
    <w:rsid w:val="00962261"/>
    <w:rsid w:val="00980D8B"/>
    <w:rsid w:val="00990AE5"/>
    <w:rsid w:val="009A4417"/>
    <w:rsid w:val="009A5FD6"/>
    <w:rsid w:val="009B4413"/>
    <w:rsid w:val="009E621C"/>
    <w:rsid w:val="00A0431B"/>
    <w:rsid w:val="00A13DE9"/>
    <w:rsid w:val="00A3543F"/>
    <w:rsid w:val="00A566D1"/>
    <w:rsid w:val="00A57C97"/>
    <w:rsid w:val="00A603D9"/>
    <w:rsid w:val="00A63515"/>
    <w:rsid w:val="00A86636"/>
    <w:rsid w:val="00AA003E"/>
    <w:rsid w:val="00AC2B2B"/>
    <w:rsid w:val="00AC4D3C"/>
    <w:rsid w:val="00AD16E7"/>
    <w:rsid w:val="00AD6EEC"/>
    <w:rsid w:val="00AE2D5C"/>
    <w:rsid w:val="00B044CD"/>
    <w:rsid w:val="00B055A8"/>
    <w:rsid w:val="00B14F82"/>
    <w:rsid w:val="00B22D62"/>
    <w:rsid w:val="00B365BD"/>
    <w:rsid w:val="00B41C6F"/>
    <w:rsid w:val="00B42578"/>
    <w:rsid w:val="00B45AD8"/>
    <w:rsid w:val="00B501E3"/>
    <w:rsid w:val="00B9589C"/>
    <w:rsid w:val="00BB34DD"/>
    <w:rsid w:val="00BC55AA"/>
    <w:rsid w:val="00BC5E28"/>
    <w:rsid w:val="00C13DE8"/>
    <w:rsid w:val="00C25E87"/>
    <w:rsid w:val="00C25EA9"/>
    <w:rsid w:val="00C31FCE"/>
    <w:rsid w:val="00C55B33"/>
    <w:rsid w:val="00C9005A"/>
    <w:rsid w:val="00CA4B02"/>
    <w:rsid w:val="00CB15AD"/>
    <w:rsid w:val="00CB4459"/>
    <w:rsid w:val="00CC0EED"/>
    <w:rsid w:val="00CD3521"/>
    <w:rsid w:val="00CD52DA"/>
    <w:rsid w:val="00CE5EBC"/>
    <w:rsid w:val="00CE7E73"/>
    <w:rsid w:val="00CF4DB3"/>
    <w:rsid w:val="00CF60E4"/>
    <w:rsid w:val="00CF7DD7"/>
    <w:rsid w:val="00D25C48"/>
    <w:rsid w:val="00D45588"/>
    <w:rsid w:val="00D50C7C"/>
    <w:rsid w:val="00D5243D"/>
    <w:rsid w:val="00D62DF3"/>
    <w:rsid w:val="00D72154"/>
    <w:rsid w:val="00D741E7"/>
    <w:rsid w:val="00DA7D30"/>
    <w:rsid w:val="00DB1C52"/>
    <w:rsid w:val="00DC1396"/>
    <w:rsid w:val="00DC4505"/>
    <w:rsid w:val="00DC50AC"/>
    <w:rsid w:val="00DC5549"/>
    <w:rsid w:val="00DC571A"/>
    <w:rsid w:val="00DF160C"/>
    <w:rsid w:val="00E05627"/>
    <w:rsid w:val="00E14388"/>
    <w:rsid w:val="00E165C6"/>
    <w:rsid w:val="00E344FC"/>
    <w:rsid w:val="00E35805"/>
    <w:rsid w:val="00E65519"/>
    <w:rsid w:val="00E7386E"/>
    <w:rsid w:val="00E9678F"/>
    <w:rsid w:val="00EA2225"/>
    <w:rsid w:val="00EC07E2"/>
    <w:rsid w:val="00EC432D"/>
    <w:rsid w:val="00EE2E34"/>
    <w:rsid w:val="00EE51D0"/>
    <w:rsid w:val="00EF064C"/>
    <w:rsid w:val="00F420A9"/>
    <w:rsid w:val="00F717EB"/>
    <w:rsid w:val="00F87487"/>
    <w:rsid w:val="00F93974"/>
    <w:rsid w:val="00FA0C1D"/>
    <w:rsid w:val="00FB3262"/>
    <w:rsid w:val="00FC613E"/>
    <w:rsid w:val="00FE69A1"/>
    <w:rsid w:val="00FE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834"/>
  </w:style>
  <w:style w:type="paragraph" w:styleId="a7">
    <w:name w:val="footer"/>
    <w:basedOn w:val="a"/>
    <w:link w:val="a8"/>
    <w:uiPriority w:val="99"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0C152D"/>
  </w:style>
  <w:style w:type="character" w:styleId="a9">
    <w:name w:val="Hyperlink"/>
    <w:basedOn w:val="a0"/>
    <w:uiPriority w:val="99"/>
    <w:unhideWhenUsed/>
    <w:rsid w:val="003A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10</cp:revision>
  <cp:lastPrinted>2018-09-17T06:14:00Z</cp:lastPrinted>
  <dcterms:created xsi:type="dcterms:W3CDTF">2018-10-09T07:05:00Z</dcterms:created>
  <dcterms:modified xsi:type="dcterms:W3CDTF">2018-10-09T12:08:00Z</dcterms:modified>
</cp:coreProperties>
</file>