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9" w:rsidRPr="00585827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6B24BC" w:rsidRPr="00585827" w:rsidRDefault="006B24BC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585827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585827" w:rsidRDefault="00956C62" w:rsidP="00403007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  <w:r w:rsidRPr="00585827">
        <w:rPr>
          <w:rFonts w:ascii="Verdana" w:hAnsi="Verdana" w:cs="Times New Roman"/>
          <w:b/>
          <w:sz w:val="18"/>
          <w:szCs w:val="24"/>
        </w:rPr>
        <w:t xml:space="preserve">Предварительные итоги Всероссийской сельскохозяйственной переписи </w:t>
      </w:r>
      <w:r w:rsidR="005F00ED" w:rsidRPr="00585827">
        <w:rPr>
          <w:rFonts w:ascii="Verdana" w:hAnsi="Verdana" w:cs="Times New Roman"/>
          <w:b/>
          <w:sz w:val="18"/>
          <w:szCs w:val="24"/>
        </w:rPr>
        <w:t>–</w:t>
      </w:r>
      <w:r w:rsidR="00E06073" w:rsidRPr="00585827">
        <w:rPr>
          <w:rFonts w:ascii="Verdana" w:hAnsi="Verdana" w:cs="Times New Roman"/>
          <w:b/>
          <w:sz w:val="18"/>
          <w:szCs w:val="24"/>
        </w:rPr>
        <w:t>обеспеченность сельскохозяйственной техникой</w:t>
      </w:r>
    </w:p>
    <w:p w:rsidR="006B24BC" w:rsidRPr="00585827" w:rsidRDefault="006B24BC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E06073" w:rsidRPr="00585827" w:rsidRDefault="005F00ED" w:rsidP="005F00ED">
      <w:pPr>
        <w:pStyle w:val="a3"/>
        <w:spacing w:line="276" w:lineRule="auto"/>
        <w:ind w:firstLine="709"/>
        <w:jc w:val="both"/>
        <w:rPr>
          <w:rFonts w:ascii="Verdana" w:hAnsi="Verdana"/>
          <w:sz w:val="18"/>
        </w:rPr>
      </w:pPr>
      <w:r w:rsidRPr="00585827">
        <w:rPr>
          <w:rFonts w:ascii="Verdana" w:hAnsi="Verdana"/>
          <w:sz w:val="18"/>
        </w:rPr>
        <w:t>Территориальный орган Федеральной службы государственной статистики по Нижегородской области</w:t>
      </w:r>
      <w:r w:rsidR="00F9604D" w:rsidRPr="00585827">
        <w:rPr>
          <w:rFonts w:ascii="Verdana" w:hAnsi="Verdana"/>
          <w:sz w:val="18"/>
        </w:rPr>
        <w:t xml:space="preserve"> сообщает, что </w:t>
      </w:r>
      <w:r w:rsidR="00960069" w:rsidRPr="00585827">
        <w:rPr>
          <w:rFonts w:ascii="Verdana" w:hAnsi="Verdana"/>
          <w:sz w:val="18"/>
        </w:rPr>
        <w:t xml:space="preserve">в регионе </w:t>
      </w:r>
      <w:r w:rsidR="00F9604D" w:rsidRPr="00585827">
        <w:rPr>
          <w:rFonts w:ascii="Verdana" w:hAnsi="Verdana"/>
          <w:sz w:val="18"/>
        </w:rPr>
        <w:t>по данным Всероссийской сельскохозяйственной</w:t>
      </w:r>
      <w:r w:rsidRPr="00585827">
        <w:rPr>
          <w:rFonts w:ascii="Verdana" w:hAnsi="Verdana"/>
          <w:sz w:val="18"/>
        </w:rPr>
        <w:t xml:space="preserve"> перепис</w:t>
      </w:r>
      <w:r w:rsidR="00F9604D" w:rsidRPr="00585827">
        <w:rPr>
          <w:rFonts w:ascii="Verdana" w:hAnsi="Verdana"/>
          <w:sz w:val="18"/>
        </w:rPr>
        <w:t>и</w:t>
      </w:r>
      <w:r w:rsidRPr="00585827">
        <w:rPr>
          <w:rFonts w:ascii="Verdana" w:hAnsi="Verdana"/>
          <w:sz w:val="18"/>
        </w:rPr>
        <w:t xml:space="preserve">2016 года </w:t>
      </w:r>
      <w:r w:rsidR="00E06073" w:rsidRPr="00585827">
        <w:rPr>
          <w:rFonts w:ascii="Verdana" w:hAnsi="Verdana"/>
          <w:sz w:val="18"/>
        </w:rPr>
        <w:t>обеспечен</w:t>
      </w:r>
      <w:r w:rsidR="00960069" w:rsidRPr="00585827">
        <w:rPr>
          <w:rFonts w:ascii="Verdana" w:hAnsi="Verdana"/>
          <w:sz w:val="18"/>
        </w:rPr>
        <w:t>ность</w:t>
      </w:r>
      <w:r w:rsidR="00576721" w:rsidRPr="00585827">
        <w:rPr>
          <w:rFonts w:ascii="Verdana" w:hAnsi="Verdana"/>
          <w:sz w:val="18"/>
        </w:rPr>
        <w:t xml:space="preserve"> </w:t>
      </w:r>
      <w:r w:rsidR="00F9604D" w:rsidRPr="00585827">
        <w:rPr>
          <w:rFonts w:ascii="Verdana" w:hAnsi="Verdana"/>
          <w:sz w:val="18"/>
        </w:rPr>
        <w:t xml:space="preserve">зерноуборочными комбайнами </w:t>
      </w:r>
      <w:r w:rsidR="00960069" w:rsidRPr="00585827">
        <w:rPr>
          <w:rFonts w:ascii="Verdana" w:hAnsi="Verdana"/>
          <w:sz w:val="18"/>
        </w:rPr>
        <w:t>сложилась выше</w:t>
      </w:r>
      <w:r w:rsidR="00E06073" w:rsidRPr="00585827">
        <w:rPr>
          <w:rFonts w:ascii="Verdana" w:hAnsi="Verdana"/>
          <w:sz w:val="18"/>
        </w:rPr>
        <w:t xml:space="preserve">, чем в целом по стране. </w:t>
      </w:r>
    </w:p>
    <w:p w:rsidR="005F00ED" w:rsidRPr="00585827" w:rsidRDefault="00E06073" w:rsidP="005F00ED">
      <w:pPr>
        <w:pStyle w:val="a3"/>
        <w:spacing w:line="276" w:lineRule="auto"/>
        <w:ind w:firstLine="709"/>
        <w:jc w:val="both"/>
        <w:rPr>
          <w:rFonts w:ascii="Verdana" w:hAnsi="Verdana"/>
          <w:sz w:val="18"/>
        </w:rPr>
      </w:pPr>
      <w:r w:rsidRPr="00585827">
        <w:rPr>
          <w:rFonts w:ascii="Verdana" w:hAnsi="Verdana"/>
          <w:sz w:val="18"/>
        </w:rPr>
        <w:t xml:space="preserve">В сельскохозяйственных организациях региона на 1 зерноуборочный комбайн приходилось 385 га соответствующих посевов, тогда как в целом по Приволжскому федеральному округу – 454 га, Российской Федерации- 429 га. </w:t>
      </w:r>
    </w:p>
    <w:p w:rsidR="00E06073" w:rsidRPr="00585827" w:rsidRDefault="00E06073" w:rsidP="005F00ED">
      <w:pPr>
        <w:pStyle w:val="a3"/>
        <w:spacing w:line="276" w:lineRule="auto"/>
        <w:ind w:firstLine="709"/>
        <w:jc w:val="both"/>
        <w:rPr>
          <w:rFonts w:ascii="Verdana" w:hAnsi="Verdana"/>
          <w:sz w:val="18"/>
        </w:rPr>
      </w:pPr>
      <w:r w:rsidRPr="00585827">
        <w:rPr>
          <w:rFonts w:ascii="Verdana" w:hAnsi="Verdana"/>
          <w:sz w:val="18"/>
        </w:rPr>
        <w:t>Нагрузка на зерноуборочные комбайны в крестьянских (фермерских) хозяйствах и у индивидуальных предпринимателей Нижегородской области сложилась ниже</w:t>
      </w:r>
      <w:r w:rsidR="00375C0F" w:rsidRPr="00585827">
        <w:rPr>
          <w:rFonts w:ascii="Verdana" w:hAnsi="Verdana"/>
          <w:sz w:val="18"/>
        </w:rPr>
        <w:t>, чем в сельхозорганизациях</w:t>
      </w:r>
      <w:r w:rsidRPr="00585827">
        <w:rPr>
          <w:rFonts w:ascii="Verdana" w:hAnsi="Verdana"/>
          <w:sz w:val="18"/>
        </w:rPr>
        <w:t xml:space="preserve">. </w:t>
      </w:r>
      <w:r w:rsidR="00960069" w:rsidRPr="00585827">
        <w:rPr>
          <w:rFonts w:ascii="Verdana" w:hAnsi="Verdana"/>
          <w:sz w:val="18"/>
        </w:rPr>
        <w:t xml:space="preserve">У этой категории сельхозпроизводителей </w:t>
      </w:r>
      <w:r w:rsidRPr="00585827">
        <w:rPr>
          <w:rFonts w:ascii="Verdana" w:hAnsi="Verdana"/>
          <w:sz w:val="18"/>
        </w:rPr>
        <w:t>на 1 комбайн приходилось 196 га</w:t>
      </w:r>
      <w:r w:rsidR="00960069" w:rsidRPr="00585827">
        <w:rPr>
          <w:rFonts w:ascii="Verdana" w:hAnsi="Verdana"/>
          <w:sz w:val="18"/>
        </w:rPr>
        <w:t xml:space="preserve"> посевов зерновых культур (по Приволжскому федеральному округу – 289 га, по Российской Федерации – 235 га).</w:t>
      </w:r>
    </w:p>
    <w:p w:rsidR="005F00ED" w:rsidRPr="00585827" w:rsidRDefault="005F00ED" w:rsidP="005F00ED">
      <w:pPr>
        <w:pStyle w:val="a3"/>
        <w:spacing w:line="276" w:lineRule="auto"/>
        <w:ind w:firstLine="709"/>
        <w:jc w:val="both"/>
        <w:rPr>
          <w:rFonts w:ascii="Verdana" w:hAnsi="Verdana"/>
          <w:sz w:val="18"/>
        </w:rPr>
      </w:pPr>
      <w:r w:rsidRPr="00585827">
        <w:rPr>
          <w:rFonts w:ascii="Verdana" w:hAnsi="Verdana"/>
          <w:sz w:val="18"/>
        </w:rPr>
        <w:t xml:space="preserve">Современные комбайны (в возрасте до 4 лет) составили 19% от их общего числа в сельскохозяйственных организациях и 7% - у фермеров. </w:t>
      </w:r>
    </w:p>
    <w:p w:rsidR="005F00ED" w:rsidRPr="00585827" w:rsidRDefault="005F00ED" w:rsidP="005F00ED">
      <w:pPr>
        <w:rPr>
          <w:rFonts w:ascii="Verdana" w:hAnsi="Verdana"/>
          <w:sz w:val="18"/>
          <w:szCs w:val="24"/>
        </w:rPr>
      </w:pPr>
      <w:bookmarkStart w:id="0" w:name="_GoBack"/>
      <w:bookmarkEnd w:id="0"/>
    </w:p>
    <w:sectPr w:rsidR="005F00ED" w:rsidRPr="00585827" w:rsidSect="005F0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62" w:rsidRDefault="00956C62" w:rsidP="00D37A79">
      <w:pPr>
        <w:spacing w:after="0" w:line="240" w:lineRule="auto"/>
      </w:pPr>
      <w:r>
        <w:separator/>
      </w:r>
    </w:p>
  </w:endnote>
  <w:endnote w:type="continuationSeparator" w:id="0">
    <w:p w:rsidR="00956C62" w:rsidRDefault="00956C62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27" w:rsidRPr="00585827" w:rsidRDefault="00585827" w:rsidP="005858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62" w:rsidRPr="00585827" w:rsidRDefault="00956C62" w:rsidP="005858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27" w:rsidRPr="00585827" w:rsidRDefault="00585827" w:rsidP="00585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62" w:rsidRDefault="00956C62" w:rsidP="00D37A79">
      <w:pPr>
        <w:spacing w:after="0" w:line="240" w:lineRule="auto"/>
      </w:pPr>
      <w:r>
        <w:separator/>
      </w:r>
    </w:p>
  </w:footnote>
  <w:footnote w:type="continuationSeparator" w:id="0">
    <w:p w:rsidR="00956C62" w:rsidRDefault="00956C62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27" w:rsidRPr="00585827" w:rsidRDefault="00585827" w:rsidP="00585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62" w:rsidRPr="00585827" w:rsidRDefault="00956C62" w:rsidP="005858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27" w:rsidRPr="00585827" w:rsidRDefault="00585827" w:rsidP="00585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79"/>
    <w:rsid w:val="00043CA8"/>
    <w:rsid w:val="000C17EC"/>
    <w:rsid w:val="000F7BDF"/>
    <w:rsid w:val="00252A53"/>
    <w:rsid w:val="002661F6"/>
    <w:rsid w:val="00303223"/>
    <w:rsid w:val="00375C0F"/>
    <w:rsid w:val="003E4D86"/>
    <w:rsid w:val="00403007"/>
    <w:rsid w:val="00486130"/>
    <w:rsid w:val="004B3C95"/>
    <w:rsid w:val="004C3764"/>
    <w:rsid w:val="004D5A6E"/>
    <w:rsid w:val="004F1CA4"/>
    <w:rsid w:val="00576721"/>
    <w:rsid w:val="00585827"/>
    <w:rsid w:val="005951E2"/>
    <w:rsid w:val="005C74B8"/>
    <w:rsid w:val="005F00ED"/>
    <w:rsid w:val="00610348"/>
    <w:rsid w:val="006B24BC"/>
    <w:rsid w:val="00717C89"/>
    <w:rsid w:val="00786402"/>
    <w:rsid w:val="00792AAD"/>
    <w:rsid w:val="00833DB1"/>
    <w:rsid w:val="0086529A"/>
    <w:rsid w:val="00885CB5"/>
    <w:rsid w:val="00892840"/>
    <w:rsid w:val="00956C62"/>
    <w:rsid w:val="00960069"/>
    <w:rsid w:val="0097447C"/>
    <w:rsid w:val="009A7D8D"/>
    <w:rsid w:val="009F0A8A"/>
    <w:rsid w:val="00A136B0"/>
    <w:rsid w:val="00BD2263"/>
    <w:rsid w:val="00C66EBA"/>
    <w:rsid w:val="00CA0E73"/>
    <w:rsid w:val="00CB05CB"/>
    <w:rsid w:val="00CB1D3B"/>
    <w:rsid w:val="00D01E03"/>
    <w:rsid w:val="00D37A79"/>
    <w:rsid w:val="00D547D3"/>
    <w:rsid w:val="00D739D1"/>
    <w:rsid w:val="00D73BF9"/>
    <w:rsid w:val="00D93CF0"/>
    <w:rsid w:val="00DF7BF1"/>
    <w:rsid w:val="00E06073"/>
    <w:rsid w:val="00E739A0"/>
    <w:rsid w:val="00E80CC1"/>
    <w:rsid w:val="00E8765C"/>
    <w:rsid w:val="00EE11F9"/>
    <w:rsid w:val="00EF02FA"/>
    <w:rsid w:val="00F26A9E"/>
    <w:rsid w:val="00F66CA1"/>
    <w:rsid w:val="00F717EB"/>
    <w:rsid w:val="00F9604D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27"/>
  </w:style>
  <w:style w:type="character" w:default="1" w:styleId="a0">
    <w:name w:val="Default Paragraph Font"/>
    <w:uiPriority w:val="1"/>
    <w:semiHidden/>
    <w:unhideWhenUsed/>
    <w:rsid w:val="0058582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5827"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A79"/>
  </w:style>
  <w:style w:type="paragraph" w:styleId="a7">
    <w:name w:val="footer"/>
    <w:basedOn w:val="a"/>
    <w:link w:val="a8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10</cp:revision>
  <cp:lastPrinted>2018-02-07T11:03:00Z</cp:lastPrinted>
  <dcterms:created xsi:type="dcterms:W3CDTF">2018-02-13T09:59:00Z</dcterms:created>
  <dcterms:modified xsi:type="dcterms:W3CDTF">2018-02-19T05:58:00Z</dcterms:modified>
</cp:coreProperties>
</file>